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6D7DFE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0A6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  <w:u w:val="single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marché de Maîtrise d'œuvre inférieur à 90 000 euros H.T pour la réalisation de </w:t>
      </w:r>
      <w:r w:rsidR="00FF280E">
        <w:rPr>
          <w:rFonts w:ascii="Arial" w:hAnsi="Arial" w:cs="Arial"/>
          <w:sz w:val="28"/>
          <w:szCs w:val="28"/>
        </w:rPr>
        <w:t>travaux d’infrastructure</w:t>
      </w:r>
      <w:r w:rsidR="00187271">
        <w:rPr>
          <w:rFonts w:ascii="Arial" w:hAnsi="Arial" w:cs="Arial"/>
          <w:sz w:val="28"/>
          <w:szCs w:val="28"/>
        </w:rPr>
        <w:t>s</w:t>
      </w:r>
      <w:r w:rsidR="00FF280E">
        <w:rPr>
          <w:rFonts w:ascii="Arial" w:hAnsi="Arial" w:cs="Arial"/>
          <w:sz w:val="28"/>
          <w:szCs w:val="28"/>
        </w:rPr>
        <w:t xml:space="preserve"> de voirie – </w:t>
      </w:r>
      <w:r w:rsidR="00A55898">
        <w:rPr>
          <w:rFonts w:ascii="Arial" w:hAnsi="Arial" w:cs="Arial"/>
          <w:sz w:val="28"/>
          <w:szCs w:val="28"/>
        </w:rPr>
        <w:t>Réfection</w:t>
      </w:r>
      <w:r w:rsidR="00FF280E">
        <w:rPr>
          <w:rFonts w:ascii="Arial" w:hAnsi="Arial" w:cs="Arial"/>
          <w:sz w:val="28"/>
          <w:szCs w:val="28"/>
        </w:rPr>
        <w:t xml:space="preserve"> de la bande de roulement de la rue Julien </w:t>
      </w:r>
      <w:proofErr w:type="spellStart"/>
      <w:r w:rsidR="00FF280E">
        <w:rPr>
          <w:rFonts w:ascii="Arial" w:hAnsi="Arial" w:cs="Arial"/>
          <w:sz w:val="28"/>
          <w:szCs w:val="28"/>
        </w:rPr>
        <w:t>Cruzel</w:t>
      </w:r>
      <w:proofErr w:type="spellEnd"/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</w:rPr>
        <w:t xml:space="preserve">Marché à procédure </w:t>
      </w:r>
      <w:r w:rsidR="00FF280E" w:rsidRPr="00621AF2">
        <w:rPr>
          <w:rFonts w:ascii="Arial" w:hAnsi="Arial" w:cs="Arial"/>
          <w:sz w:val="28"/>
          <w:szCs w:val="28"/>
        </w:rPr>
        <w:t>adaptée passé</w:t>
      </w:r>
      <w:r w:rsidRPr="00621AF2">
        <w:rPr>
          <w:rFonts w:ascii="Arial" w:hAnsi="Arial" w:cs="Arial"/>
          <w:sz w:val="28"/>
          <w:szCs w:val="28"/>
        </w:rPr>
        <w:t xml:space="preserve"> en application </w:t>
      </w:r>
      <w:r w:rsidR="00FF280E">
        <w:rPr>
          <w:rFonts w:ascii="Arial" w:hAnsi="Arial" w:cs="Arial"/>
          <w:sz w:val="28"/>
          <w:szCs w:val="28"/>
        </w:rPr>
        <w:t>de l’article 27 du décret</w:t>
      </w:r>
      <w:r w:rsidR="00FF280E" w:rsidRPr="00FF280E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FF280E" w:rsidRPr="00FF280E">
        <w:rPr>
          <w:rFonts w:ascii="Arial" w:hAnsi="Arial" w:cs="Arial"/>
          <w:sz w:val="28"/>
          <w:szCs w:val="28"/>
        </w:rPr>
        <w:t>n° 2016-360 du 25 mars 2016 relatif aux marchés publics (</w:t>
      </w:r>
      <w:proofErr w:type="gramStart"/>
      <w:r w:rsidR="00FF280E" w:rsidRPr="00FF280E">
        <w:rPr>
          <w:rFonts w:ascii="Arial" w:hAnsi="Arial" w:cs="Arial"/>
          <w:sz w:val="28"/>
          <w:szCs w:val="28"/>
        </w:rPr>
        <w:t>NOR:</w:t>
      </w:r>
      <w:proofErr w:type="gramEnd"/>
      <w:r w:rsidR="00FF280E" w:rsidRPr="00FF280E">
        <w:rPr>
          <w:rFonts w:ascii="Arial" w:hAnsi="Arial" w:cs="Arial"/>
          <w:sz w:val="28"/>
          <w:szCs w:val="28"/>
        </w:rPr>
        <w:t xml:space="preserve"> EINM1600207D)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621AF2" w:rsidRPr="00621AF2" w:rsidRDefault="00621AF2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64625E">
        <w:rPr>
          <w:rFonts w:ascii="Arial" w:hAnsi="Arial" w:cs="Arial"/>
          <w:sz w:val="28"/>
          <w:szCs w:val="28"/>
        </w:rPr>
        <w:t xml:space="preserve"> : le </w:t>
      </w:r>
      <w:r w:rsidR="00FF280E">
        <w:rPr>
          <w:rFonts w:ascii="Arial" w:hAnsi="Arial" w:cs="Arial"/>
          <w:sz w:val="28"/>
          <w:szCs w:val="28"/>
        </w:rPr>
        <w:t>06/11</w:t>
      </w:r>
      <w:r w:rsidRPr="00621AF2">
        <w:rPr>
          <w:rFonts w:ascii="Arial" w:hAnsi="Arial" w:cs="Arial"/>
          <w:sz w:val="28"/>
          <w:szCs w:val="28"/>
        </w:rPr>
        <w:t>/</w:t>
      </w:r>
      <w:r w:rsidR="00FF280E">
        <w:rPr>
          <w:rFonts w:ascii="Arial" w:hAnsi="Arial" w:cs="Arial"/>
          <w:sz w:val="28"/>
          <w:szCs w:val="28"/>
        </w:rPr>
        <w:t>2017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D7DFE" w:rsidRDefault="006D7DFE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D7DFE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>Le contrat qui est conclu avec le "maitre d'œuvre privé" dont l'offre a été retenue par le maître d'ouvrage" ci-après:</w:t>
      </w:r>
    </w:p>
    <w:p w:rsidR="006D7DFE" w:rsidRDefault="006D7DFE" w:rsidP="00621AF2">
      <w:pPr>
        <w:rPr>
          <w:sz w:val="25"/>
          <w:szCs w:val="25"/>
        </w:rPr>
      </w:pP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Commune de Cerbère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66 290 CERBERE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Tel : 04 68 88 41 81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Fax 04 68 88 41 67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Mél : mairie@cerbere-village.com</w:t>
      </w:r>
    </w:p>
    <w:p w:rsidR="006D7DFE" w:rsidRDefault="006D7DFE" w:rsidP="006D7DFE">
      <w:pPr>
        <w:jc w:val="center"/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Puis accepté par la personne responsable du marché (Monsieur Jean-Claude PORTELLA, Maire) est un marché de maîtrise d'œuvre </w:t>
      </w:r>
      <w:r w:rsidR="00BB2C17">
        <w:rPr>
          <w:sz w:val="25"/>
          <w:szCs w:val="25"/>
        </w:rPr>
        <w:t>ayant l'objet ci-après :</w:t>
      </w:r>
    </w:p>
    <w:p w:rsidR="00BB2C17" w:rsidRDefault="00BB2C17" w:rsidP="00621AF2">
      <w:pPr>
        <w:rPr>
          <w:sz w:val="25"/>
          <w:szCs w:val="25"/>
        </w:rPr>
      </w:pPr>
    </w:p>
    <w:p w:rsidR="00FF280E" w:rsidRDefault="00BB2C17" w:rsidP="00FF280E">
      <w:pPr>
        <w:rPr>
          <w:sz w:val="25"/>
          <w:szCs w:val="25"/>
        </w:rPr>
      </w:pPr>
      <w:r w:rsidRPr="00BB2C17">
        <w:rPr>
          <w:sz w:val="25"/>
          <w:szCs w:val="25"/>
        </w:rPr>
        <w:t xml:space="preserve">Mission de maîtrise d'œuvre pour </w:t>
      </w:r>
      <w:r w:rsidR="00FF280E" w:rsidRPr="00FF280E">
        <w:rPr>
          <w:sz w:val="25"/>
          <w:szCs w:val="25"/>
        </w:rPr>
        <w:t>la réalisation de travaux d’infrastructure</w:t>
      </w:r>
      <w:r w:rsidR="003D473C">
        <w:rPr>
          <w:sz w:val="25"/>
          <w:szCs w:val="25"/>
        </w:rPr>
        <w:t>s</w:t>
      </w:r>
      <w:r w:rsidR="00FF280E" w:rsidRPr="00FF280E">
        <w:rPr>
          <w:sz w:val="25"/>
          <w:szCs w:val="25"/>
        </w:rPr>
        <w:t xml:space="preserve"> de voirie</w:t>
      </w:r>
      <w:r w:rsidR="00FF280E">
        <w:rPr>
          <w:sz w:val="25"/>
          <w:szCs w:val="25"/>
        </w:rPr>
        <w:t xml:space="preserve"> – réfection de la bande de roulement de la rue Julien </w:t>
      </w:r>
      <w:proofErr w:type="spellStart"/>
      <w:r w:rsidR="00FF280E">
        <w:rPr>
          <w:sz w:val="25"/>
          <w:szCs w:val="25"/>
        </w:rPr>
        <w:t>Cruzel</w:t>
      </w:r>
      <w:proofErr w:type="spellEnd"/>
      <w:r w:rsidR="00093C3A">
        <w:rPr>
          <w:sz w:val="25"/>
          <w:szCs w:val="25"/>
        </w:rPr>
        <w:t>.</w:t>
      </w:r>
    </w:p>
    <w:p w:rsidR="00093C3A" w:rsidRDefault="00093C3A" w:rsidP="00FF280E">
      <w:pPr>
        <w:rPr>
          <w:sz w:val="25"/>
          <w:szCs w:val="25"/>
        </w:rPr>
      </w:pPr>
    </w:p>
    <w:p w:rsidR="00093C3A" w:rsidRDefault="00093C3A" w:rsidP="00FF280E">
      <w:pPr>
        <w:rPr>
          <w:sz w:val="25"/>
          <w:szCs w:val="25"/>
        </w:rPr>
      </w:pPr>
      <w:r>
        <w:rPr>
          <w:sz w:val="25"/>
          <w:szCs w:val="25"/>
        </w:rPr>
        <w:t>Les travaux consisteront uniquement à la réfection de la bande de roulement de la rue.</w:t>
      </w:r>
    </w:p>
    <w:p w:rsidR="006D7DFE" w:rsidRDefault="006D7DFE" w:rsidP="00621AF2">
      <w:pPr>
        <w:rPr>
          <w:sz w:val="25"/>
          <w:szCs w:val="25"/>
        </w:rPr>
      </w:pPr>
    </w:p>
    <w:p w:rsidR="00852232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Ordonnateur : Monsieur Jean-Claude PORTELLA, Maire</w:t>
      </w:r>
    </w:p>
    <w:p w:rsidR="006D7DFE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Comptable assignataire des paiements : Monsieur le trésorier Principal</w:t>
      </w:r>
    </w:p>
    <w:p w:rsidR="008153FD" w:rsidRDefault="008153FD" w:rsidP="008153FD">
      <w:pPr>
        <w:rPr>
          <w:sz w:val="25"/>
          <w:szCs w:val="25"/>
        </w:rPr>
      </w:pPr>
    </w:p>
    <w:p w:rsidR="006D7DFE" w:rsidRDefault="006D7DFE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présent </w:t>
      </w:r>
      <w:r w:rsidR="00A55898">
        <w:rPr>
          <w:sz w:val="25"/>
          <w:szCs w:val="25"/>
        </w:rPr>
        <w:t>marché est</w:t>
      </w:r>
      <w:r>
        <w:rPr>
          <w:sz w:val="25"/>
          <w:szCs w:val="25"/>
        </w:rPr>
        <w:t xml:space="preserve"> passé en application des dispositions </w:t>
      </w:r>
      <w:r w:rsidR="00FF280E">
        <w:rPr>
          <w:sz w:val="25"/>
          <w:szCs w:val="25"/>
        </w:rPr>
        <w:t xml:space="preserve">du décret </w:t>
      </w:r>
      <w:r w:rsidR="00FF280E" w:rsidRPr="00FF280E">
        <w:rPr>
          <w:sz w:val="25"/>
          <w:szCs w:val="25"/>
        </w:rPr>
        <w:t>n° 2016-360 du 25 mars 2016 relatif aux marchés publics (</w:t>
      </w:r>
      <w:r w:rsidR="00093C3A" w:rsidRPr="00FF280E">
        <w:rPr>
          <w:sz w:val="25"/>
          <w:szCs w:val="25"/>
        </w:rPr>
        <w:t>NOR :</w:t>
      </w:r>
      <w:r w:rsidR="00FF280E" w:rsidRPr="00FF280E">
        <w:rPr>
          <w:sz w:val="25"/>
          <w:szCs w:val="25"/>
        </w:rPr>
        <w:t xml:space="preserve"> EINM1600207D)</w:t>
      </w:r>
    </w:p>
    <w:p w:rsidR="00FF280E" w:rsidRDefault="00FF280E" w:rsidP="008153FD">
      <w:pPr>
        <w:rPr>
          <w:sz w:val="25"/>
          <w:szCs w:val="25"/>
        </w:rPr>
      </w:pPr>
    </w:p>
    <w:p w:rsidR="00B96CB9" w:rsidRDefault="00B96CB9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La durée du marché est fixée à </w:t>
      </w:r>
      <w:r w:rsidR="00093C3A">
        <w:rPr>
          <w:sz w:val="25"/>
          <w:szCs w:val="25"/>
        </w:rPr>
        <w:t>1 an</w:t>
      </w:r>
      <w:r>
        <w:rPr>
          <w:sz w:val="25"/>
          <w:szCs w:val="25"/>
        </w:rPr>
        <w:t xml:space="preserve"> à compter de la notification du marché à son titulaire</w:t>
      </w:r>
    </w:p>
    <w:p w:rsidR="00B96CB9" w:rsidRDefault="00B96CB9" w:rsidP="008153FD">
      <w:pPr>
        <w:rPr>
          <w:sz w:val="25"/>
          <w:szCs w:val="25"/>
        </w:rPr>
      </w:pPr>
    </w:p>
    <w:p w:rsidR="00020E63" w:rsidRDefault="00FF280E" w:rsidP="008153FD">
      <w:pPr>
        <w:rPr>
          <w:sz w:val="25"/>
          <w:szCs w:val="25"/>
        </w:rPr>
      </w:pPr>
      <w:r>
        <w:rPr>
          <w:sz w:val="25"/>
          <w:szCs w:val="25"/>
        </w:rPr>
        <w:t>Montant des travaux envisagés</w:t>
      </w:r>
      <w:r w:rsidR="00B96CB9">
        <w:rPr>
          <w:sz w:val="25"/>
          <w:szCs w:val="25"/>
        </w:rPr>
        <w:t xml:space="preserve"> : </w:t>
      </w:r>
      <w:r>
        <w:rPr>
          <w:sz w:val="25"/>
          <w:szCs w:val="25"/>
        </w:rPr>
        <w:t>50</w:t>
      </w:r>
      <w:r w:rsidR="0064625E">
        <w:rPr>
          <w:sz w:val="25"/>
          <w:szCs w:val="25"/>
        </w:rPr>
        <w:t xml:space="preserve"> 000 euros H.T</w:t>
      </w:r>
    </w:p>
    <w:p w:rsidR="00020E63" w:rsidRDefault="00020E63" w:rsidP="008153FD">
      <w:pPr>
        <w:rPr>
          <w:sz w:val="25"/>
          <w:szCs w:val="25"/>
        </w:rPr>
      </w:pP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B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4D6B06" w:rsidRPr="00FF280E" w:rsidRDefault="00B96CB9" w:rsidP="00F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4D6B06" w:rsidRDefault="004D6B06" w:rsidP="008153FD">
      <w:pPr>
        <w:rPr>
          <w:sz w:val="25"/>
          <w:szCs w:val="25"/>
        </w:rPr>
      </w:pPr>
    </w:p>
    <w:p w:rsidR="00ED5298" w:rsidRPr="00ED5298" w:rsidRDefault="0065059B" w:rsidP="00ED5298">
      <w:pPr>
        <w:rPr>
          <w:sz w:val="24"/>
          <w:szCs w:val="24"/>
        </w:rPr>
      </w:pPr>
      <w:r>
        <w:rPr>
          <w:sz w:val="24"/>
          <w:szCs w:val="24"/>
        </w:rPr>
        <w:t>Je soussigné</w:t>
      </w:r>
      <w:r w:rsidR="00ED5298" w:rsidRPr="00ED5298">
        <w:rPr>
          <w:sz w:val="24"/>
          <w:szCs w:val="24"/>
        </w:rPr>
        <w:t>, engageant ainsi ma personne, désignée dans le marché sous le nom « LE MAITRE D’ŒUVRE »</w:t>
      </w:r>
    </w:p>
    <w:p w:rsidR="00ED5298" w:rsidRPr="00ED5298" w:rsidRDefault="00ED5298" w:rsidP="00ED5298">
      <w:pPr>
        <w:rPr>
          <w:sz w:val="24"/>
          <w:szCs w:val="24"/>
        </w:rPr>
      </w:pP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M. ou Mme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Agissant au nom et pour le compte de la société dénommée</w:t>
      </w:r>
      <w:r w:rsidR="0065059B">
        <w:rPr>
          <w:sz w:val="24"/>
          <w:szCs w:val="24"/>
        </w:rPr>
        <w:t xml:space="preserve"> ou le groupement dénommé</w:t>
      </w:r>
      <w:r w:rsidRPr="00ED5298">
        <w:rPr>
          <w:sz w:val="24"/>
          <w:szCs w:val="24"/>
        </w:rPr>
        <w:t> :</w:t>
      </w:r>
    </w:p>
    <w:p w:rsidR="0065059B" w:rsidRDefault="0065059B" w:rsidP="00ED5298">
      <w:pPr>
        <w:rPr>
          <w:sz w:val="24"/>
          <w:szCs w:val="24"/>
        </w:rPr>
      </w:pP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Forme sociale :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Ayant son siège social :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 xml:space="preserve">Et immatriculé 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Sous le n°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Compagnie :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>N° Police : Contrat n°                                       Sociétaire n°</w:t>
      </w:r>
    </w:p>
    <w:p w:rsidR="00ED5298" w:rsidRPr="00ED5298" w:rsidRDefault="00ED5298" w:rsidP="00ED5298">
      <w:pPr>
        <w:rPr>
          <w:sz w:val="24"/>
          <w:szCs w:val="24"/>
        </w:rPr>
      </w:pPr>
    </w:p>
    <w:p w:rsidR="00FF280E" w:rsidRDefault="00FF280E" w:rsidP="00ED5298">
      <w:pPr>
        <w:rPr>
          <w:sz w:val="24"/>
          <w:szCs w:val="24"/>
        </w:rPr>
      </w:pP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 xml:space="preserve">Après avoir produit toutes les attestations prévues à l’article 45 du Code des Marchés </w:t>
      </w: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 xml:space="preserve">Publics, </w:t>
      </w:r>
    </w:p>
    <w:p w:rsidR="00ED5298" w:rsidRDefault="00ED5298" w:rsidP="00ED529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D5298">
        <w:rPr>
          <w:sz w:val="24"/>
          <w:szCs w:val="24"/>
        </w:rPr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ED5298" w:rsidRDefault="00ED5298" w:rsidP="00ED529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D5298">
        <w:rPr>
          <w:sz w:val="24"/>
          <w:szCs w:val="24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ED5298" w:rsidRDefault="00ED5298" w:rsidP="00ED5298">
      <w:pPr>
        <w:rPr>
          <w:sz w:val="24"/>
          <w:szCs w:val="24"/>
        </w:rPr>
      </w:pPr>
    </w:p>
    <w:p w:rsidR="00ED5298" w:rsidRPr="00ED5298" w:rsidRDefault="00ED5298" w:rsidP="00ED5298">
      <w:pPr>
        <w:rPr>
          <w:sz w:val="24"/>
          <w:szCs w:val="24"/>
        </w:rPr>
      </w:pPr>
      <w:r w:rsidRPr="00ED5298">
        <w:rPr>
          <w:sz w:val="24"/>
          <w:szCs w:val="24"/>
        </w:rPr>
        <w:t xml:space="preserve">Le présent engagement ne vaut que si l’acceptation de l’offre m’est notifiée dans un délai de </w:t>
      </w:r>
    </w:p>
    <w:p w:rsidR="004D6B06" w:rsidRPr="00ED5298" w:rsidRDefault="0065059B" w:rsidP="008153FD">
      <w:pPr>
        <w:rPr>
          <w:sz w:val="24"/>
          <w:szCs w:val="24"/>
        </w:rPr>
      </w:pPr>
      <w:r w:rsidRPr="00ED5298">
        <w:rPr>
          <w:sz w:val="24"/>
          <w:szCs w:val="24"/>
        </w:rPr>
        <w:t>Quatre-vingt-dix</w:t>
      </w:r>
      <w:r w:rsidR="00ED5298" w:rsidRPr="00ED5298">
        <w:rPr>
          <w:sz w:val="24"/>
          <w:szCs w:val="24"/>
        </w:rPr>
        <w:t xml:space="preserve"> jours à compter de la date de signature</w:t>
      </w:r>
      <w:r w:rsidR="00ED5298">
        <w:rPr>
          <w:sz w:val="24"/>
          <w:szCs w:val="24"/>
        </w:rPr>
        <w:t xml:space="preserve"> du présent engagement par mes </w:t>
      </w:r>
      <w:r w:rsidR="00ED5298" w:rsidRPr="00ED5298">
        <w:rPr>
          <w:sz w:val="24"/>
          <w:szCs w:val="24"/>
        </w:rPr>
        <w:t>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093C3A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 xml:space="preserve">L’offre de prix : </w:t>
      </w: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>a) a été établie sur la base des conditions économiques e</w:t>
      </w:r>
      <w:r>
        <w:rPr>
          <w:sz w:val="25"/>
          <w:szCs w:val="25"/>
        </w:rPr>
        <w:t xml:space="preserve">n vigueur du mois précédant la </w:t>
      </w:r>
      <w:r w:rsidRPr="00ED5298">
        <w:rPr>
          <w:sz w:val="25"/>
          <w:szCs w:val="25"/>
        </w:rPr>
        <w:t xml:space="preserve">date de signature de l’acte d’engagement par le titulaire : Mo. </w:t>
      </w:r>
    </w:p>
    <w:p w:rsidR="00ED5298" w:rsidRPr="00ED5298" w:rsidRDefault="00ED5298" w:rsidP="00ED5298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Pr="00ED5298">
        <w:rPr>
          <w:sz w:val="25"/>
          <w:szCs w:val="25"/>
        </w:rPr>
        <w:t>) comprend les éléments de mission de maîtri</w:t>
      </w:r>
      <w:r>
        <w:rPr>
          <w:sz w:val="25"/>
          <w:szCs w:val="25"/>
        </w:rPr>
        <w:t xml:space="preserve">se d’œuvre définis à l’article 1.6 </w:t>
      </w:r>
      <w:r w:rsidRPr="00ED5298">
        <w:rPr>
          <w:sz w:val="25"/>
          <w:szCs w:val="25"/>
        </w:rPr>
        <w:t xml:space="preserve"> du </w:t>
      </w:r>
      <w:r>
        <w:rPr>
          <w:sz w:val="25"/>
          <w:szCs w:val="25"/>
        </w:rPr>
        <w:t>CCAP</w:t>
      </w:r>
      <w:r w:rsidRPr="00ED5298">
        <w:rPr>
          <w:sz w:val="25"/>
          <w:szCs w:val="25"/>
        </w:rPr>
        <w:t xml:space="preserve"> </w:t>
      </w:r>
    </w:p>
    <w:p w:rsidR="00ED5298" w:rsidRDefault="00ED5298" w:rsidP="00ED5298">
      <w:pPr>
        <w:rPr>
          <w:sz w:val="25"/>
          <w:szCs w:val="25"/>
        </w:rPr>
      </w:pP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>Calcul de la rémunération :</w:t>
      </w:r>
    </w:p>
    <w:p w:rsidR="00ED5298" w:rsidRPr="00ED5298" w:rsidRDefault="00ED5298" w:rsidP="00ED5298">
      <w:pPr>
        <w:rPr>
          <w:sz w:val="25"/>
          <w:szCs w:val="25"/>
        </w:rPr>
      </w:pPr>
    </w:p>
    <w:p w:rsidR="00ED5298" w:rsidRPr="00ED5298" w:rsidRDefault="0064625E" w:rsidP="00ED5298">
      <w:pPr>
        <w:rPr>
          <w:sz w:val="25"/>
          <w:szCs w:val="25"/>
        </w:rPr>
      </w:pPr>
      <w:r>
        <w:rPr>
          <w:sz w:val="25"/>
          <w:szCs w:val="25"/>
        </w:rPr>
        <w:t>Taux</w:t>
      </w:r>
      <w:r w:rsidR="00ED5298" w:rsidRPr="00ED5298">
        <w:rPr>
          <w:sz w:val="25"/>
          <w:szCs w:val="25"/>
        </w:rPr>
        <w:t xml:space="preserve"> de rémunération </w:t>
      </w:r>
      <w:r w:rsidR="00ED5298">
        <w:rPr>
          <w:sz w:val="25"/>
          <w:szCs w:val="25"/>
        </w:rPr>
        <w:t>……………………………………………..%</w:t>
      </w:r>
    </w:p>
    <w:p w:rsidR="00ED5298" w:rsidRPr="00ED5298" w:rsidRDefault="00ED5298" w:rsidP="00ED5298">
      <w:pPr>
        <w:rPr>
          <w:sz w:val="25"/>
          <w:szCs w:val="25"/>
        </w:rPr>
      </w:pP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 xml:space="preserve"> (</w:t>
      </w:r>
      <w:proofErr w:type="gramStart"/>
      <w:r w:rsidRPr="00ED5298">
        <w:rPr>
          <w:sz w:val="25"/>
          <w:szCs w:val="25"/>
        </w:rPr>
        <w:t>en</w:t>
      </w:r>
      <w:proofErr w:type="gramEnd"/>
      <w:r w:rsidRPr="00ED5298">
        <w:rPr>
          <w:sz w:val="25"/>
          <w:szCs w:val="25"/>
        </w:rPr>
        <w:t xml:space="preserve"> lettres) : </w:t>
      </w: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>……………………………………………………………………………………………………</w:t>
      </w:r>
    </w:p>
    <w:p w:rsidR="00ED5298" w:rsidRP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>………………………………………………………………………………………………………</w:t>
      </w:r>
    </w:p>
    <w:p w:rsidR="00ED5298" w:rsidRDefault="00ED5298" w:rsidP="00ED5298">
      <w:pPr>
        <w:rPr>
          <w:sz w:val="25"/>
          <w:szCs w:val="25"/>
        </w:rPr>
      </w:pPr>
      <w:r w:rsidRPr="00ED5298">
        <w:rPr>
          <w:sz w:val="25"/>
          <w:szCs w:val="25"/>
        </w:rPr>
        <w:t>………………………………………………………………………………………………………</w:t>
      </w:r>
    </w:p>
    <w:p w:rsidR="00ED5298" w:rsidRDefault="00ED5298" w:rsidP="008153FD">
      <w:pPr>
        <w:rPr>
          <w:sz w:val="25"/>
          <w:szCs w:val="25"/>
        </w:rPr>
      </w:pPr>
    </w:p>
    <w:p w:rsidR="00ED5298" w:rsidRDefault="00ED5298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forfait est décomposé comme suit : </w:t>
      </w:r>
    </w:p>
    <w:p w:rsidR="00ED5298" w:rsidRDefault="00ED5298" w:rsidP="008153FD">
      <w:pPr>
        <w:rPr>
          <w:sz w:val="25"/>
          <w:szCs w:val="25"/>
        </w:rPr>
      </w:pPr>
    </w:p>
    <w:tbl>
      <w:tblPr>
        <w:tblW w:w="991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  <w:gridCol w:w="3618"/>
      </w:tblGrid>
      <w:tr w:rsidR="00ED5298" w:rsidRPr="004C5FB6" w:rsidTr="005E4143">
        <w:trPr>
          <w:trHeight w:val="446"/>
        </w:trPr>
        <w:tc>
          <w:tcPr>
            <w:tcW w:w="3115" w:type="dxa"/>
          </w:tcPr>
          <w:p w:rsidR="00ED5298" w:rsidRPr="00ED5298" w:rsidRDefault="00ED5298" w:rsidP="005E4143">
            <w:pPr>
              <w:ind w:left="7" w:firstLine="708"/>
              <w:rPr>
                <w:sz w:val="25"/>
                <w:szCs w:val="25"/>
              </w:rPr>
            </w:pPr>
          </w:p>
          <w:p w:rsidR="00ED5298" w:rsidRPr="00ED5298" w:rsidRDefault="00ED5298" w:rsidP="005E4143">
            <w:pPr>
              <w:ind w:left="7" w:firstLine="708"/>
              <w:rPr>
                <w:sz w:val="25"/>
                <w:szCs w:val="25"/>
              </w:rPr>
            </w:pPr>
            <w:r w:rsidRPr="00ED5298">
              <w:rPr>
                <w:sz w:val="25"/>
                <w:szCs w:val="25"/>
              </w:rPr>
              <w:t>Phase d’</w:t>
            </w:r>
            <w:r w:rsidR="00FF280E" w:rsidRPr="00ED5298">
              <w:rPr>
                <w:sz w:val="25"/>
                <w:szCs w:val="25"/>
              </w:rPr>
              <w:t>étude</w:t>
            </w:r>
          </w:p>
          <w:p w:rsidR="00ED5298" w:rsidRPr="00ED5298" w:rsidRDefault="00ED5298" w:rsidP="005E4143">
            <w:pPr>
              <w:ind w:left="7" w:firstLine="708"/>
              <w:rPr>
                <w:sz w:val="25"/>
                <w:szCs w:val="25"/>
              </w:rPr>
            </w:pPr>
          </w:p>
        </w:tc>
        <w:tc>
          <w:tcPr>
            <w:tcW w:w="1790" w:type="dxa"/>
          </w:tcPr>
          <w:p w:rsidR="00ED5298" w:rsidRPr="00ED5298" w:rsidRDefault="00ED5298" w:rsidP="005E4143">
            <w:pPr>
              <w:rPr>
                <w:sz w:val="25"/>
                <w:szCs w:val="25"/>
              </w:rPr>
            </w:pPr>
            <w:r w:rsidRPr="00ED5298">
              <w:rPr>
                <w:sz w:val="25"/>
                <w:szCs w:val="25"/>
              </w:rPr>
              <w:t>% de rémunération</w:t>
            </w:r>
          </w:p>
        </w:tc>
      </w:tr>
      <w:tr w:rsidR="00ED5298" w:rsidRPr="004C5FB6" w:rsidTr="005E4143">
        <w:trPr>
          <w:trHeight w:val="435"/>
        </w:trPr>
        <w:tc>
          <w:tcPr>
            <w:tcW w:w="3115" w:type="dxa"/>
          </w:tcPr>
          <w:p w:rsidR="00ED5298" w:rsidRPr="00ED5298" w:rsidRDefault="00ED5298" w:rsidP="009A4702">
            <w:pPr>
              <w:ind w:left="7"/>
              <w:rPr>
                <w:sz w:val="25"/>
                <w:szCs w:val="25"/>
              </w:rPr>
            </w:pPr>
          </w:p>
          <w:p w:rsidR="00ED5298" w:rsidRPr="00ED5298" w:rsidRDefault="00ED5298" w:rsidP="009A4702">
            <w:pPr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Etude d’avant-projet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rPr>
                <w:sz w:val="25"/>
                <w:szCs w:val="25"/>
              </w:rPr>
            </w:pPr>
          </w:p>
        </w:tc>
      </w:tr>
      <w:tr w:rsidR="00ED5298" w:rsidTr="005E4143">
        <w:trPr>
          <w:trHeight w:val="615"/>
        </w:trPr>
        <w:tc>
          <w:tcPr>
            <w:tcW w:w="3115" w:type="dxa"/>
          </w:tcPr>
          <w:p w:rsidR="00ED5298" w:rsidRPr="00ED5298" w:rsidRDefault="00ED5298" w:rsidP="009A4702">
            <w:pPr>
              <w:ind w:left="7"/>
              <w:rPr>
                <w:sz w:val="25"/>
                <w:szCs w:val="25"/>
              </w:rPr>
            </w:pPr>
          </w:p>
          <w:p w:rsidR="00ED5298" w:rsidRPr="00ED5298" w:rsidRDefault="00ED5298" w:rsidP="009A4702">
            <w:pPr>
              <w:rPr>
                <w:sz w:val="25"/>
                <w:szCs w:val="25"/>
              </w:rPr>
            </w:pPr>
            <w:r w:rsidRPr="00ED5298">
              <w:rPr>
                <w:sz w:val="25"/>
                <w:szCs w:val="25"/>
              </w:rPr>
              <w:t>Etude de projet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rPr>
                <w:sz w:val="25"/>
                <w:szCs w:val="25"/>
              </w:rPr>
            </w:pPr>
          </w:p>
        </w:tc>
      </w:tr>
      <w:tr w:rsidR="00ED5298" w:rsidTr="005E4143">
        <w:trPr>
          <w:trHeight w:val="358"/>
        </w:trPr>
        <w:tc>
          <w:tcPr>
            <w:tcW w:w="3115" w:type="dxa"/>
          </w:tcPr>
          <w:p w:rsidR="00ED5298" w:rsidRDefault="009A4702" w:rsidP="005E4143">
            <w:pPr>
              <w:ind w:left="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Réalisation des documents de consultation aux entreprises</w:t>
            </w:r>
          </w:p>
          <w:p w:rsidR="009A4702" w:rsidRPr="00ED5298" w:rsidRDefault="009A4702" w:rsidP="005E4143">
            <w:pPr>
              <w:ind w:left="7"/>
              <w:rPr>
                <w:sz w:val="25"/>
                <w:szCs w:val="25"/>
              </w:rPr>
            </w:pPr>
          </w:p>
        </w:tc>
        <w:tc>
          <w:tcPr>
            <w:tcW w:w="1790" w:type="dxa"/>
          </w:tcPr>
          <w:p w:rsidR="00ED5298" w:rsidRPr="00ED5298" w:rsidRDefault="00ED5298" w:rsidP="005E4143">
            <w:pPr>
              <w:rPr>
                <w:sz w:val="25"/>
                <w:szCs w:val="25"/>
              </w:rPr>
            </w:pPr>
          </w:p>
        </w:tc>
      </w:tr>
      <w:tr w:rsidR="00ED5298" w:rsidTr="005E4143">
        <w:trPr>
          <w:trHeight w:val="915"/>
        </w:trPr>
        <w:tc>
          <w:tcPr>
            <w:tcW w:w="3115" w:type="dxa"/>
          </w:tcPr>
          <w:p w:rsidR="00ED5298" w:rsidRPr="00ED5298" w:rsidRDefault="00ED5298" w:rsidP="005E4143">
            <w:pPr>
              <w:ind w:left="7"/>
              <w:rPr>
                <w:sz w:val="25"/>
                <w:szCs w:val="25"/>
              </w:rPr>
            </w:pPr>
            <w:r w:rsidRPr="00ED5298">
              <w:rPr>
                <w:sz w:val="25"/>
                <w:szCs w:val="25"/>
              </w:rPr>
              <w:t>Assistance à la passation des Contrats de Travaux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rPr>
                <w:sz w:val="25"/>
                <w:szCs w:val="25"/>
              </w:rPr>
            </w:pPr>
          </w:p>
        </w:tc>
      </w:tr>
      <w:tr w:rsidR="00ED5298" w:rsidTr="005E4143">
        <w:trPr>
          <w:trHeight w:val="705"/>
        </w:trPr>
        <w:tc>
          <w:tcPr>
            <w:tcW w:w="3115" w:type="dxa"/>
          </w:tcPr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Etudes d’exécution</w:t>
            </w:r>
          </w:p>
          <w:p w:rsidR="00ED5298" w:rsidRPr="009A4702" w:rsidRDefault="00ED5298" w:rsidP="009A4702">
            <w:pPr>
              <w:ind w:left="7" w:firstLine="708"/>
              <w:rPr>
                <w:sz w:val="25"/>
                <w:szCs w:val="25"/>
              </w:rPr>
            </w:pPr>
          </w:p>
          <w:p w:rsidR="00ED5298" w:rsidRPr="009A4702" w:rsidRDefault="00ED5298" w:rsidP="009A4702">
            <w:pPr>
              <w:ind w:left="7" w:firstLine="708"/>
              <w:rPr>
                <w:sz w:val="25"/>
                <w:szCs w:val="25"/>
              </w:rPr>
            </w:pPr>
          </w:p>
        </w:tc>
        <w:tc>
          <w:tcPr>
            <w:tcW w:w="1790" w:type="dxa"/>
          </w:tcPr>
          <w:p w:rsidR="00ED5298" w:rsidRPr="00ED5298" w:rsidRDefault="00ED5298" w:rsidP="005E4143">
            <w:pPr>
              <w:spacing w:after="200" w:line="276" w:lineRule="auto"/>
              <w:rPr>
                <w:sz w:val="24"/>
                <w:szCs w:val="24"/>
              </w:rPr>
            </w:pPr>
          </w:p>
          <w:p w:rsidR="00ED5298" w:rsidRPr="00ED5298" w:rsidRDefault="00ED5298" w:rsidP="005E4143">
            <w:pPr>
              <w:rPr>
                <w:sz w:val="24"/>
                <w:szCs w:val="24"/>
              </w:rPr>
            </w:pPr>
          </w:p>
        </w:tc>
      </w:tr>
      <w:tr w:rsidR="00ED5298" w:rsidTr="005E4143">
        <w:trPr>
          <w:trHeight w:val="705"/>
        </w:trPr>
        <w:tc>
          <w:tcPr>
            <w:tcW w:w="3115" w:type="dxa"/>
          </w:tcPr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Direction de l’exécution des contrats de travaux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spacing w:after="200" w:line="276" w:lineRule="auto"/>
              <w:rPr>
                <w:sz w:val="24"/>
                <w:szCs w:val="24"/>
              </w:rPr>
            </w:pPr>
          </w:p>
          <w:p w:rsidR="00ED5298" w:rsidRPr="00ED5298" w:rsidRDefault="00ED5298" w:rsidP="005E4143">
            <w:pPr>
              <w:rPr>
                <w:sz w:val="24"/>
                <w:szCs w:val="24"/>
              </w:rPr>
            </w:pPr>
          </w:p>
        </w:tc>
      </w:tr>
      <w:tr w:rsidR="00ED5298" w:rsidTr="005E4143">
        <w:trPr>
          <w:trHeight w:val="720"/>
        </w:trPr>
        <w:tc>
          <w:tcPr>
            <w:tcW w:w="3115" w:type="dxa"/>
          </w:tcPr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Assistance aux opérations de réception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spacing w:after="200" w:line="276" w:lineRule="auto"/>
              <w:rPr>
                <w:sz w:val="24"/>
                <w:szCs w:val="24"/>
              </w:rPr>
            </w:pPr>
          </w:p>
          <w:p w:rsidR="00ED5298" w:rsidRPr="00ED5298" w:rsidRDefault="00ED5298" w:rsidP="005E4143">
            <w:pPr>
              <w:rPr>
                <w:sz w:val="24"/>
                <w:szCs w:val="24"/>
              </w:rPr>
            </w:pPr>
          </w:p>
        </w:tc>
      </w:tr>
      <w:tr w:rsidR="00ED5298" w:rsidTr="005E4143">
        <w:trPr>
          <w:trHeight w:val="840"/>
        </w:trPr>
        <w:tc>
          <w:tcPr>
            <w:tcW w:w="3115" w:type="dxa"/>
          </w:tcPr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</w:p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</w:p>
          <w:p w:rsidR="00ED5298" w:rsidRPr="009A4702" w:rsidRDefault="00ED529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TOTAL</w:t>
            </w:r>
          </w:p>
        </w:tc>
        <w:tc>
          <w:tcPr>
            <w:tcW w:w="1790" w:type="dxa"/>
          </w:tcPr>
          <w:p w:rsidR="00ED5298" w:rsidRPr="00ED5298" w:rsidRDefault="00ED5298" w:rsidP="005E4143">
            <w:pPr>
              <w:spacing w:after="200" w:line="276" w:lineRule="auto"/>
              <w:rPr>
                <w:sz w:val="24"/>
                <w:szCs w:val="24"/>
              </w:rPr>
            </w:pPr>
          </w:p>
          <w:p w:rsidR="00ED5298" w:rsidRPr="00ED5298" w:rsidRDefault="00ED5298" w:rsidP="005E4143">
            <w:pPr>
              <w:rPr>
                <w:sz w:val="24"/>
                <w:szCs w:val="24"/>
              </w:rPr>
            </w:pPr>
          </w:p>
        </w:tc>
      </w:tr>
    </w:tbl>
    <w:p w:rsidR="00ED5298" w:rsidRDefault="00ED5298" w:rsidP="008153FD">
      <w:pPr>
        <w:rPr>
          <w:sz w:val="25"/>
          <w:szCs w:val="25"/>
        </w:rPr>
      </w:pPr>
    </w:p>
    <w:p w:rsidR="001E79A8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E79A8" w:rsidRDefault="009A4702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4</w:t>
      </w:r>
      <w:r w:rsidR="001E79A8">
        <w:rPr>
          <w:b/>
          <w:sz w:val="25"/>
          <w:szCs w:val="25"/>
        </w:rPr>
        <w:t xml:space="preserve"> : MODALITE DE PAIEMENT</w:t>
      </w:r>
    </w:p>
    <w:p w:rsidR="001E79A8" w:rsidRPr="00621AF2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ED5298" w:rsidRDefault="00ED5298" w:rsidP="008153FD">
      <w:pPr>
        <w:rPr>
          <w:sz w:val="25"/>
          <w:szCs w:val="25"/>
        </w:rPr>
      </w:pPr>
    </w:p>
    <w:p w:rsidR="001E79A8" w:rsidRPr="008153FD" w:rsidRDefault="00FF280E" w:rsidP="001E79A8">
      <w:pPr>
        <w:rPr>
          <w:sz w:val="25"/>
          <w:szCs w:val="25"/>
        </w:rPr>
      </w:pPr>
      <w:r>
        <w:rPr>
          <w:sz w:val="25"/>
          <w:szCs w:val="25"/>
        </w:rPr>
        <w:t>Le</w:t>
      </w:r>
      <w:r w:rsidR="001E79A8" w:rsidRPr="008153FD">
        <w:rPr>
          <w:sz w:val="25"/>
          <w:szCs w:val="25"/>
        </w:rPr>
        <w:t xml:space="preserve"> titulaire est rémunéré moyennant un prix forfaitaire. </w:t>
      </w:r>
    </w:p>
    <w:p w:rsidR="001E79A8" w:rsidRPr="008153FD" w:rsidRDefault="001E79A8" w:rsidP="001E79A8">
      <w:pPr>
        <w:ind w:right="-283"/>
        <w:jc w:val="both"/>
        <w:rPr>
          <w:sz w:val="25"/>
          <w:szCs w:val="25"/>
        </w:rPr>
      </w:pPr>
      <w:r w:rsidRPr="008153FD">
        <w:rPr>
          <w:sz w:val="25"/>
          <w:szCs w:val="25"/>
        </w:rPr>
        <w:t>Ce forfait est exclusif de tout autre émolument ou remboursement de frais au titre de chaque opération</w:t>
      </w:r>
    </w:p>
    <w:p w:rsidR="001E79A8" w:rsidRPr="008153FD" w:rsidRDefault="001E79A8" w:rsidP="001E79A8">
      <w:pPr>
        <w:ind w:right="-141"/>
        <w:jc w:val="both"/>
        <w:rPr>
          <w:sz w:val="25"/>
          <w:szCs w:val="25"/>
        </w:rPr>
      </w:pPr>
      <w:r w:rsidRPr="008153FD">
        <w:rPr>
          <w:sz w:val="25"/>
          <w:szCs w:val="25"/>
        </w:rPr>
        <w:t>Le titulaire s’engage à ne percevoir aucune autre rémunération de la part de tiers dans le cadre de la réalisation de c</w:t>
      </w:r>
      <w:r w:rsidR="00FF280E">
        <w:rPr>
          <w:sz w:val="25"/>
          <w:szCs w:val="25"/>
        </w:rPr>
        <w:t>ette</w:t>
      </w:r>
      <w:r w:rsidRPr="008153FD">
        <w:rPr>
          <w:sz w:val="25"/>
          <w:szCs w:val="25"/>
        </w:rPr>
        <w:t xml:space="preserve"> opération. </w:t>
      </w:r>
    </w:p>
    <w:p w:rsidR="001E79A8" w:rsidRDefault="00FF280E" w:rsidP="001E79A8">
      <w:pPr>
        <w:rPr>
          <w:sz w:val="25"/>
          <w:szCs w:val="25"/>
        </w:rPr>
      </w:pPr>
      <w:r>
        <w:rPr>
          <w:sz w:val="25"/>
          <w:szCs w:val="25"/>
        </w:rPr>
        <w:t>L</w:t>
      </w:r>
      <w:r w:rsidR="001E79A8" w:rsidRPr="008153FD">
        <w:rPr>
          <w:sz w:val="25"/>
          <w:szCs w:val="25"/>
        </w:rPr>
        <w:t>e forfait de rémunération couvre la totalité des prestations à assurer pour mener la mission à bonne fin dans les circonstances</w:t>
      </w:r>
      <w:r w:rsidR="001E79A8">
        <w:rPr>
          <w:sz w:val="25"/>
          <w:szCs w:val="25"/>
        </w:rPr>
        <w:t xml:space="preserve"> </w:t>
      </w:r>
      <w:r w:rsidR="001E79A8" w:rsidRPr="008153FD">
        <w:rPr>
          <w:sz w:val="25"/>
          <w:szCs w:val="25"/>
        </w:rPr>
        <w:t xml:space="preserve">de complexité, de temps, de lieu, et de délai que le titulaire est réputé connaître </w:t>
      </w:r>
      <w:r>
        <w:rPr>
          <w:sz w:val="25"/>
          <w:szCs w:val="25"/>
        </w:rPr>
        <w:t>pour cette opération</w:t>
      </w:r>
    </w:p>
    <w:p w:rsidR="001E79A8" w:rsidRDefault="001E79A8" w:rsidP="001E79A8">
      <w:pPr>
        <w:rPr>
          <w:sz w:val="25"/>
          <w:szCs w:val="25"/>
        </w:rPr>
      </w:pPr>
    </w:p>
    <w:p w:rsidR="00FF280E" w:rsidRDefault="00FF280E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Forfait provisoire de rémunération</w:t>
      </w:r>
    </w:p>
    <w:p w:rsidR="001E79A8" w:rsidRPr="008153FD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 w:rsidRPr="008153FD">
        <w:rPr>
          <w:sz w:val="25"/>
          <w:szCs w:val="25"/>
        </w:rPr>
        <w:t xml:space="preserve">Ce forfait provisoire est déterminé comme suit : </w:t>
      </w:r>
    </w:p>
    <w:p w:rsidR="001E79A8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 w:rsidRPr="008153FD">
        <w:rPr>
          <w:sz w:val="25"/>
          <w:szCs w:val="25"/>
        </w:rPr>
        <w:t>Montant de l’enveloppe financière affectée aux travaux multiplié</w:t>
      </w:r>
      <w:r w:rsidR="009A4702">
        <w:rPr>
          <w:sz w:val="25"/>
          <w:szCs w:val="25"/>
        </w:rPr>
        <w:t>s</w:t>
      </w:r>
      <w:r w:rsidRPr="008153FD">
        <w:rPr>
          <w:sz w:val="25"/>
          <w:szCs w:val="25"/>
        </w:rPr>
        <w:t xml:space="preserve"> par le taux de rémunération correspondant</w:t>
      </w:r>
      <w:r>
        <w:rPr>
          <w:sz w:val="25"/>
          <w:szCs w:val="25"/>
        </w:rPr>
        <w:t xml:space="preserve"> </w:t>
      </w:r>
      <w:r w:rsidR="00FF280E">
        <w:rPr>
          <w:sz w:val="25"/>
          <w:szCs w:val="25"/>
        </w:rPr>
        <w:t>aux</w:t>
      </w:r>
      <w:r w:rsidRPr="008153FD">
        <w:rPr>
          <w:sz w:val="25"/>
          <w:szCs w:val="25"/>
        </w:rPr>
        <w:t xml:space="preserve"> </w:t>
      </w:r>
      <w:r w:rsidR="00FF280E">
        <w:rPr>
          <w:sz w:val="25"/>
          <w:szCs w:val="25"/>
        </w:rPr>
        <w:t>travaux considérés</w:t>
      </w:r>
      <w:r w:rsidRPr="008153FD">
        <w:rPr>
          <w:sz w:val="25"/>
          <w:szCs w:val="25"/>
        </w:rPr>
        <w:t xml:space="preserve">. Ces taux figurent au bordereau de prix. </w:t>
      </w:r>
    </w:p>
    <w:p w:rsidR="001E79A8" w:rsidRDefault="001E79A8" w:rsidP="001E79A8">
      <w:pPr>
        <w:jc w:val="both"/>
        <w:rPr>
          <w:sz w:val="25"/>
          <w:szCs w:val="25"/>
        </w:rPr>
      </w:pPr>
    </w:p>
    <w:p w:rsidR="001E79A8" w:rsidRDefault="001E79A8" w:rsidP="001E79A8">
      <w:pPr>
        <w:jc w:val="both"/>
        <w:rPr>
          <w:sz w:val="25"/>
          <w:szCs w:val="25"/>
        </w:rPr>
      </w:pPr>
    </w:p>
    <w:p w:rsidR="001E79A8" w:rsidRPr="008153FD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L</w:t>
      </w:r>
      <w:r w:rsidRPr="008153FD">
        <w:rPr>
          <w:sz w:val="25"/>
          <w:szCs w:val="25"/>
        </w:rPr>
        <w:t xml:space="preserve">e forfait définitif (FD) est arrêté dès que l’estimation définitive du coût prévisionnel des travaux (EDT) est connue à la phase PRO. Ce forfait définitif est déterminé comme suit : </w:t>
      </w:r>
    </w:p>
    <w:p w:rsidR="001E79A8" w:rsidRPr="008153FD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 w:rsidRPr="008153FD">
        <w:rPr>
          <w:sz w:val="25"/>
          <w:szCs w:val="25"/>
        </w:rPr>
        <w:t xml:space="preserve">Montant prévisionnel des travaux, accepté par le maître d’ouvrage multiplié par le taux de </w:t>
      </w:r>
    </w:p>
    <w:p w:rsidR="001E79A8" w:rsidRPr="008153FD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 w:rsidRPr="008153FD">
        <w:rPr>
          <w:sz w:val="25"/>
          <w:szCs w:val="25"/>
        </w:rPr>
        <w:t xml:space="preserve">Rémunération correspondant </w:t>
      </w:r>
      <w:r w:rsidR="009A4702">
        <w:rPr>
          <w:sz w:val="25"/>
          <w:szCs w:val="25"/>
        </w:rPr>
        <w:t>aux travaux considérés</w:t>
      </w:r>
      <w:r w:rsidRPr="008153FD">
        <w:rPr>
          <w:sz w:val="25"/>
          <w:szCs w:val="25"/>
        </w:rPr>
        <w:t xml:space="preserve"> et indiqué</w:t>
      </w:r>
      <w:r w:rsidR="009A4702">
        <w:rPr>
          <w:sz w:val="25"/>
          <w:szCs w:val="25"/>
        </w:rPr>
        <w:t>e</w:t>
      </w:r>
      <w:r w:rsidRPr="008153FD">
        <w:rPr>
          <w:sz w:val="25"/>
          <w:szCs w:val="25"/>
        </w:rPr>
        <w:t xml:space="preserve"> au bordereau des prix </w:t>
      </w:r>
    </w:p>
    <w:p w:rsidR="001E79A8" w:rsidRDefault="001E79A8" w:rsidP="001E7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5"/>
          <w:szCs w:val="25"/>
        </w:rPr>
      </w:pPr>
    </w:p>
    <w:p w:rsidR="001E79A8" w:rsidRDefault="001E79A8" w:rsidP="008153FD">
      <w:pPr>
        <w:rPr>
          <w:sz w:val="25"/>
          <w:szCs w:val="25"/>
        </w:rPr>
      </w:pPr>
    </w:p>
    <w:p w:rsidR="001E79A8" w:rsidRDefault="001E79A8" w:rsidP="008153FD">
      <w:pPr>
        <w:rPr>
          <w:sz w:val="25"/>
          <w:szCs w:val="25"/>
        </w:rPr>
      </w:pPr>
    </w:p>
    <w:p w:rsidR="008B6F41" w:rsidRDefault="008B6F41" w:rsidP="008B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B6F41" w:rsidRDefault="001E79A8" w:rsidP="008B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</w:t>
      </w:r>
      <w:r w:rsidR="009A4702">
        <w:rPr>
          <w:b/>
          <w:sz w:val="25"/>
          <w:szCs w:val="25"/>
        </w:rPr>
        <w:t>rticle 5</w:t>
      </w:r>
      <w:r w:rsidR="008B6F41">
        <w:rPr>
          <w:b/>
          <w:sz w:val="25"/>
          <w:szCs w:val="25"/>
        </w:rPr>
        <w:t xml:space="preserve"> : DELAIS </w:t>
      </w:r>
      <w:r>
        <w:rPr>
          <w:b/>
          <w:sz w:val="25"/>
          <w:szCs w:val="25"/>
        </w:rPr>
        <w:t xml:space="preserve">DE REALISATION </w:t>
      </w:r>
      <w:r w:rsidR="009A4702">
        <w:rPr>
          <w:b/>
          <w:sz w:val="25"/>
          <w:szCs w:val="25"/>
        </w:rPr>
        <w:t>DES ETUDES</w:t>
      </w:r>
    </w:p>
    <w:p w:rsidR="008B6F41" w:rsidRPr="00621AF2" w:rsidRDefault="008B6F41" w:rsidP="008B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tbl>
      <w:tblPr>
        <w:tblW w:w="99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3129"/>
        <w:gridCol w:w="3686"/>
      </w:tblGrid>
      <w:tr w:rsidR="001E79A8" w:rsidRPr="00581577" w:rsidTr="001E79A8">
        <w:trPr>
          <w:trHeight w:val="446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  <w:bookmarkStart w:id="0" w:name="_Hlk494875595"/>
            <w:bookmarkStart w:id="1" w:name="_GoBack"/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Phase d’</w:t>
            </w:r>
            <w:r w:rsidR="00995908" w:rsidRPr="009A4702">
              <w:rPr>
                <w:sz w:val="25"/>
                <w:szCs w:val="25"/>
              </w:rPr>
              <w:t>étude</w:t>
            </w: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  <w:tc>
          <w:tcPr>
            <w:tcW w:w="3129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Délais de réalisation des études</w:t>
            </w:r>
          </w:p>
        </w:tc>
        <w:tc>
          <w:tcPr>
            <w:tcW w:w="3686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Date de départ du délai de réalisation de l’étude</w:t>
            </w:r>
          </w:p>
        </w:tc>
      </w:tr>
      <w:tr w:rsidR="001E79A8" w:rsidRPr="00581577" w:rsidTr="001E79A8">
        <w:trPr>
          <w:trHeight w:val="435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Etude d’avant-projet</w:t>
            </w:r>
          </w:p>
        </w:tc>
        <w:tc>
          <w:tcPr>
            <w:tcW w:w="3129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</w:tr>
      <w:tr w:rsidR="001E79A8" w:rsidRPr="00581577" w:rsidTr="001E79A8">
        <w:trPr>
          <w:trHeight w:val="615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Etude de projet</w:t>
            </w:r>
          </w:p>
        </w:tc>
        <w:tc>
          <w:tcPr>
            <w:tcW w:w="3129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</w:tr>
      <w:tr w:rsidR="001E79A8" w:rsidRPr="00581577" w:rsidTr="009A4702">
        <w:trPr>
          <w:trHeight w:val="535"/>
        </w:trPr>
        <w:tc>
          <w:tcPr>
            <w:tcW w:w="3115" w:type="dxa"/>
          </w:tcPr>
          <w:p w:rsidR="009A4702" w:rsidRPr="009A4702" w:rsidRDefault="009A4702" w:rsidP="009A4702">
            <w:pPr>
              <w:ind w:left="7"/>
              <w:rPr>
                <w:sz w:val="25"/>
                <w:szCs w:val="25"/>
              </w:rPr>
            </w:pPr>
          </w:p>
          <w:p w:rsidR="001E79A8" w:rsidRPr="009A4702" w:rsidRDefault="009A4702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Assistance à la passation des Contrats de Travaux</w:t>
            </w:r>
          </w:p>
        </w:tc>
        <w:tc>
          <w:tcPr>
            <w:tcW w:w="3129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rPr>
                <w:sz w:val="25"/>
                <w:szCs w:val="25"/>
              </w:rPr>
            </w:pPr>
          </w:p>
        </w:tc>
      </w:tr>
      <w:tr w:rsidR="009A4702" w:rsidRPr="00581577" w:rsidTr="001E79A8">
        <w:trPr>
          <w:trHeight w:val="600"/>
        </w:trPr>
        <w:tc>
          <w:tcPr>
            <w:tcW w:w="3115" w:type="dxa"/>
          </w:tcPr>
          <w:p w:rsidR="009A4702" w:rsidRPr="009A4702" w:rsidRDefault="009A4702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Assistance à la passation des Contrats de Travaux</w:t>
            </w:r>
          </w:p>
        </w:tc>
        <w:tc>
          <w:tcPr>
            <w:tcW w:w="3129" w:type="dxa"/>
          </w:tcPr>
          <w:p w:rsidR="009A4702" w:rsidRPr="009A4702" w:rsidRDefault="009A4702" w:rsidP="009A4702">
            <w:pPr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9A4702" w:rsidRPr="009A4702" w:rsidRDefault="009A4702" w:rsidP="009A4702">
            <w:pPr>
              <w:rPr>
                <w:sz w:val="25"/>
                <w:szCs w:val="25"/>
              </w:rPr>
            </w:pPr>
          </w:p>
        </w:tc>
      </w:tr>
      <w:tr w:rsidR="001E79A8" w:rsidRPr="00581577" w:rsidTr="001E79A8">
        <w:trPr>
          <w:trHeight w:val="705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Etudes d’exécution</w:t>
            </w:r>
          </w:p>
          <w:p w:rsidR="001E79A8" w:rsidRPr="009A4702" w:rsidRDefault="001E79A8" w:rsidP="009A4702">
            <w:pPr>
              <w:ind w:left="7" w:firstLine="708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 w:firstLine="708"/>
              <w:rPr>
                <w:sz w:val="25"/>
                <w:szCs w:val="25"/>
              </w:rPr>
            </w:pPr>
          </w:p>
        </w:tc>
        <w:tc>
          <w:tcPr>
            <w:tcW w:w="3129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</w:tr>
      <w:tr w:rsidR="001E79A8" w:rsidRPr="00581577" w:rsidTr="001E79A8">
        <w:trPr>
          <w:trHeight w:val="705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Direction de l’exécution des contrats de travaux</w:t>
            </w:r>
          </w:p>
        </w:tc>
        <w:tc>
          <w:tcPr>
            <w:tcW w:w="3129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</w:tr>
      <w:tr w:rsidR="001E79A8" w:rsidRPr="00581577" w:rsidTr="001E79A8">
        <w:trPr>
          <w:trHeight w:val="720"/>
        </w:trPr>
        <w:tc>
          <w:tcPr>
            <w:tcW w:w="3115" w:type="dxa"/>
          </w:tcPr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  <w:r w:rsidRPr="009A4702">
              <w:rPr>
                <w:sz w:val="25"/>
                <w:szCs w:val="25"/>
              </w:rPr>
              <w:t>Assistance aux opérations de réception</w:t>
            </w:r>
          </w:p>
        </w:tc>
        <w:tc>
          <w:tcPr>
            <w:tcW w:w="3129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  <w:tc>
          <w:tcPr>
            <w:tcW w:w="3686" w:type="dxa"/>
          </w:tcPr>
          <w:p w:rsidR="001E79A8" w:rsidRPr="009A4702" w:rsidRDefault="001E79A8" w:rsidP="009A4702">
            <w:pPr>
              <w:spacing w:after="200" w:line="276" w:lineRule="auto"/>
              <w:ind w:left="7"/>
              <w:rPr>
                <w:sz w:val="25"/>
                <w:szCs w:val="25"/>
              </w:rPr>
            </w:pPr>
          </w:p>
          <w:p w:rsidR="001E79A8" w:rsidRPr="009A4702" w:rsidRDefault="001E79A8" w:rsidP="009A4702">
            <w:pPr>
              <w:ind w:left="7"/>
              <w:rPr>
                <w:sz w:val="25"/>
                <w:szCs w:val="25"/>
              </w:rPr>
            </w:pPr>
          </w:p>
        </w:tc>
      </w:tr>
      <w:bookmarkEnd w:id="0"/>
      <w:bookmarkEnd w:id="1"/>
    </w:tbl>
    <w:p w:rsidR="00BC120C" w:rsidRDefault="00BC120C" w:rsidP="00BC120C">
      <w:pPr>
        <w:rPr>
          <w:sz w:val="25"/>
          <w:szCs w:val="25"/>
        </w:rPr>
      </w:pP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64625E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9A4702">
        <w:rPr>
          <w:b/>
          <w:sz w:val="25"/>
          <w:szCs w:val="25"/>
        </w:rPr>
        <w:t>6</w:t>
      </w:r>
      <w:r>
        <w:rPr>
          <w:b/>
          <w:sz w:val="25"/>
          <w:szCs w:val="25"/>
        </w:rPr>
        <w:t xml:space="preserve"> : DUREE DU M</w:t>
      </w:r>
      <w:r w:rsidR="001A4B6D">
        <w:rPr>
          <w:b/>
          <w:sz w:val="25"/>
          <w:szCs w:val="25"/>
        </w:rPr>
        <w:t>ARCHE</w:t>
      </w:r>
    </w:p>
    <w:p w:rsidR="001A4B6D" w:rsidRPr="00621AF2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de maîtrise d’œuvre est de </w:t>
      </w:r>
      <w:r w:rsidR="00093C3A">
        <w:rPr>
          <w:sz w:val="25"/>
          <w:szCs w:val="25"/>
        </w:rPr>
        <w:t>1 an</w:t>
      </w:r>
      <w:r w:rsidRPr="001A4B6D">
        <w:rPr>
          <w:sz w:val="25"/>
          <w:szCs w:val="25"/>
        </w:rPr>
        <w:t xml:space="preserve"> </w:t>
      </w:r>
      <w:r w:rsidR="0022089A">
        <w:rPr>
          <w:sz w:val="25"/>
          <w:szCs w:val="25"/>
        </w:rPr>
        <w:t>à compter de la notification du marché à son titulaire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9A4702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9A4702">
        <w:rPr>
          <w:b/>
          <w:sz w:val="25"/>
          <w:szCs w:val="25"/>
        </w:rPr>
        <w:t>8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9A4702">
        <w:rPr>
          <w:b/>
          <w:sz w:val="25"/>
          <w:szCs w:val="25"/>
        </w:rPr>
        <w:t>9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>
      <w:tc>
        <w:tcPr>
          <w:tcW w:w="918" w:type="dxa"/>
        </w:tcPr>
        <w:p w:rsidR="001911FB" w:rsidRDefault="001911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B3151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Default="006D7DFE">
          <w:pPr>
            <w:pStyle w:val="Pieddepage"/>
          </w:pPr>
          <w:r>
            <w:rPr>
              <w:b/>
            </w:rPr>
            <w:t>Acte d'engagement</w:t>
          </w:r>
          <w:r w:rsidR="001911FB">
            <w:t xml:space="preserve"> – Marché de maitrise d'œuvre pour </w:t>
          </w:r>
          <w:r w:rsidR="00A55898" w:rsidRPr="00A55898">
            <w:t>la réalisation de travaux d’</w:t>
          </w:r>
          <w:r w:rsidR="003D473C">
            <w:t xml:space="preserve">infrastructures </w:t>
          </w:r>
          <w:r w:rsidR="00A55898" w:rsidRPr="00A55898">
            <w:t xml:space="preserve">de voirie – Réfection de la bande de roulement de la rue Julien </w:t>
          </w:r>
          <w:proofErr w:type="spellStart"/>
          <w:r w:rsidR="00A55898" w:rsidRPr="00A55898">
            <w:t>Cruzel</w:t>
          </w:r>
          <w:proofErr w:type="spellEnd"/>
        </w:p>
      </w:tc>
    </w:tr>
  </w:tbl>
  <w:p w:rsidR="001911FB" w:rsidRDefault="00191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67"/>
    <w:rsid w:val="00020E63"/>
    <w:rsid w:val="000613A6"/>
    <w:rsid w:val="00093C3A"/>
    <w:rsid w:val="000A6506"/>
    <w:rsid w:val="001603E6"/>
    <w:rsid w:val="00185E21"/>
    <w:rsid w:val="00187271"/>
    <w:rsid w:val="001911FB"/>
    <w:rsid w:val="001A4B6D"/>
    <w:rsid w:val="001E79A8"/>
    <w:rsid w:val="0022089A"/>
    <w:rsid w:val="00294134"/>
    <w:rsid w:val="00391D11"/>
    <w:rsid w:val="003D473C"/>
    <w:rsid w:val="003D7F23"/>
    <w:rsid w:val="004D6B06"/>
    <w:rsid w:val="00621AF2"/>
    <w:rsid w:val="0064625E"/>
    <w:rsid w:val="0065059B"/>
    <w:rsid w:val="006D7DFE"/>
    <w:rsid w:val="007B21C1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13867"/>
    <w:rsid w:val="00A170F4"/>
    <w:rsid w:val="00A55898"/>
    <w:rsid w:val="00AF3584"/>
    <w:rsid w:val="00B31510"/>
    <w:rsid w:val="00B502A3"/>
    <w:rsid w:val="00B83F7E"/>
    <w:rsid w:val="00B8595E"/>
    <w:rsid w:val="00B96CB9"/>
    <w:rsid w:val="00BB0145"/>
    <w:rsid w:val="00BB2C17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DE8B-E7DD-4E89-A6DF-BC65348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4</cp:revision>
  <cp:lastPrinted>2017-10-04T14:18:00Z</cp:lastPrinted>
  <dcterms:created xsi:type="dcterms:W3CDTF">2017-10-04T08:34:00Z</dcterms:created>
  <dcterms:modified xsi:type="dcterms:W3CDTF">2017-10-04T15:04:00Z</dcterms:modified>
</cp:coreProperties>
</file>