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700"/>
        <w:gridCol w:w="5529"/>
      </w:tblGrid>
      <w:tr w:rsidR="008F2D65" w:rsidTr="00F64C85">
        <w:trPr>
          <w:cantSplit/>
        </w:trPr>
        <w:tc>
          <w:tcPr>
            <w:tcW w:w="2339" w:type="dxa"/>
          </w:tcPr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0ABB12A" wp14:editId="45B85D1E">
                  <wp:extent cx="1470660" cy="1404620"/>
                  <wp:effectExtent l="19050" t="0" r="0" b="0"/>
                  <wp:docPr id="1" name="Image 1" descr="Blason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son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Mairie de CERBERE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66290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Tél. 04.68.88.41.85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Fax. 04.68.88.47.64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0" w:type="dxa"/>
          </w:tcPr>
          <w:p w:rsidR="008F2D65" w:rsidRDefault="008F2D65" w:rsidP="00F64C8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529" w:type="dxa"/>
          </w:tcPr>
          <w:p w:rsidR="008F2D65" w:rsidRDefault="008F2D65" w:rsidP="00BD6332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</w:tc>
      </w:tr>
      <w:tr w:rsidR="00E363C2" w:rsidTr="00F64C85">
        <w:trPr>
          <w:cantSplit/>
        </w:trPr>
        <w:tc>
          <w:tcPr>
            <w:tcW w:w="2339" w:type="dxa"/>
          </w:tcPr>
          <w:p w:rsidR="00E363C2" w:rsidRDefault="00E363C2" w:rsidP="00F64C85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0" w:type="dxa"/>
          </w:tcPr>
          <w:p w:rsidR="00E363C2" w:rsidRDefault="00E363C2" w:rsidP="00F64C8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529" w:type="dxa"/>
          </w:tcPr>
          <w:p w:rsidR="00E363C2" w:rsidRDefault="00E363C2" w:rsidP="00F64C85">
            <w:pPr>
              <w:rPr>
                <w:rFonts w:ascii="Arial" w:hAnsi="Arial"/>
                <w:b/>
                <w:smallCaps/>
                <w:sz w:val="22"/>
              </w:rPr>
            </w:pPr>
          </w:p>
        </w:tc>
      </w:tr>
    </w:tbl>
    <w:p w:rsidR="008F2D65" w:rsidRDefault="008F2D65" w:rsidP="003B4DDA">
      <w:pPr>
        <w:jc w:val="both"/>
        <w:rPr>
          <w:rFonts w:ascii="Arial" w:hAnsi="Arial"/>
          <w:sz w:val="22"/>
        </w:rPr>
      </w:pPr>
    </w:p>
    <w:p w:rsidR="008F2D65" w:rsidRDefault="008F2D65" w:rsidP="008F2D65">
      <w:pPr>
        <w:jc w:val="both"/>
        <w:rPr>
          <w:rFonts w:ascii="Arial" w:hAnsi="Arial"/>
          <w:b/>
          <w:color w:val="000000" w:themeColor="text1"/>
          <w:sz w:val="22"/>
        </w:rPr>
      </w:pPr>
    </w:p>
    <w:p w:rsidR="00F64C85" w:rsidRDefault="00F64C85" w:rsidP="008F2D65">
      <w:pPr>
        <w:jc w:val="both"/>
        <w:rPr>
          <w:rFonts w:ascii="Arial" w:hAnsi="Arial"/>
          <w:sz w:val="22"/>
        </w:rPr>
      </w:pPr>
    </w:p>
    <w:p w:rsidR="00287379" w:rsidRDefault="00287379" w:rsidP="00287379">
      <w:pPr>
        <w:ind w:left="1843" w:right="-567" w:hanging="709"/>
        <w:jc w:val="both"/>
        <w:rPr>
          <w:rFonts w:ascii="Arial" w:hAnsi="Arial"/>
          <w:b/>
        </w:rPr>
      </w:pPr>
    </w:p>
    <w:p w:rsidR="003170A5" w:rsidRDefault="003170A5" w:rsidP="00395C68">
      <w:pPr>
        <w:pStyle w:val="En-tte"/>
        <w:tabs>
          <w:tab w:val="clear" w:pos="4819"/>
          <w:tab w:val="clear" w:pos="9071"/>
        </w:tabs>
        <w:rPr>
          <w:rFonts w:ascii="Arial" w:hAnsi="Arial"/>
          <w:i/>
        </w:rPr>
      </w:pPr>
    </w:p>
    <w:p w:rsidR="00F64C85" w:rsidRPr="00B673B1" w:rsidRDefault="00BD6332" w:rsidP="00BD6332">
      <w:pPr>
        <w:jc w:val="center"/>
        <w:rPr>
          <w:b/>
          <w:sz w:val="48"/>
          <w:szCs w:val="48"/>
        </w:rPr>
      </w:pPr>
      <w:r w:rsidRPr="00B673B1">
        <w:rPr>
          <w:b/>
          <w:sz w:val="48"/>
          <w:szCs w:val="48"/>
        </w:rPr>
        <w:t xml:space="preserve">CAHIER </w:t>
      </w:r>
      <w:r w:rsidR="00FE658F">
        <w:rPr>
          <w:b/>
          <w:sz w:val="48"/>
          <w:szCs w:val="48"/>
        </w:rPr>
        <w:t>DES CLAUSES TECHNIQUES PARTICULIERES</w:t>
      </w:r>
    </w:p>
    <w:p w:rsidR="00BD6332" w:rsidRPr="00B673B1" w:rsidRDefault="00BD6332" w:rsidP="00BD6332">
      <w:pPr>
        <w:jc w:val="center"/>
        <w:rPr>
          <w:b/>
          <w:sz w:val="48"/>
          <w:szCs w:val="48"/>
        </w:rPr>
      </w:pPr>
    </w:p>
    <w:p w:rsidR="00BD6332" w:rsidRDefault="00BD6332" w:rsidP="00BD6332">
      <w:pPr>
        <w:jc w:val="center"/>
        <w:rPr>
          <w:b/>
          <w:sz w:val="44"/>
          <w:szCs w:val="44"/>
        </w:rPr>
      </w:pPr>
      <w:r w:rsidRPr="00B673B1">
        <w:rPr>
          <w:b/>
          <w:sz w:val="48"/>
          <w:szCs w:val="48"/>
        </w:rPr>
        <w:t xml:space="preserve">ACQUISITION D'UN </w:t>
      </w:r>
      <w:r w:rsidR="00F77A42">
        <w:rPr>
          <w:b/>
          <w:sz w:val="48"/>
          <w:szCs w:val="48"/>
        </w:rPr>
        <w:t>MINIBUS</w:t>
      </w:r>
      <w:r w:rsidRPr="00B673B1">
        <w:rPr>
          <w:b/>
          <w:sz w:val="48"/>
          <w:szCs w:val="48"/>
        </w:rPr>
        <w:t xml:space="preserve"> </w:t>
      </w:r>
    </w:p>
    <w:p w:rsidR="00BD6332" w:rsidRDefault="00BD6332" w:rsidP="00BD6332">
      <w:pPr>
        <w:jc w:val="center"/>
        <w:rPr>
          <w:b/>
          <w:sz w:val="44"/>
          <w:szCs w:val="44"/>
        </w:rPr>
      </w:pPr>
    </w:p>
    <w:p w:rsidR="00BD6332" w:rsidRDefault="00BD6332" w:rsidP="00BD6332">
      <w:pPr>
        <w:jc w:val="center"/>
        <w:rPr>
          <w:b/>
          <w:sz w:val="44"/>
          <w:szCs w:val="44"/>
        </w:rPr>
      </w:pPr>
    </w:p>
    <w:p w:rsidR="00B673B1" w:rsidRDefault="00B673B1" w:rsidP="00BD6332">
      <w:pPr>
        <w:jc w:val="center"/>
        <w:rPr>
          <w:b/>
          <w:sz w:val="44"/>
          <w:szCs w:val="44"/>
        </w:rPr>
      </w:pPr>
    </w:p>
    <w:p w:rsidR="00B673B1" w:rsidRDefault="00B673B1" w:rsidP="00BD6332">
      <w:pPr>
        <w:jc w:val="center"/>
        <w:rPr>
          <w:b/>
          <w:sz w:val="44"/>
          <w:szCs w:val="44"/>
        </w:rPr>
      </w:pPr>
    </w:p>
    <w:p w:rsidR="00BD6332" w:rsidRPr="00B673B1" w:rsidRDefault="00BD6332" w:rsidP="00BD6332">
      <w:pPr>
        <w:jc w:val="center"/>
        <w:rPr>
          <w:b/>
          <w:sz w:val="32"/>
          <w:szCs w:val="32"/>
        </w:rPr>
      </w:pPr>
      <w:r w:rsidRPr="00B673B1">
        <w:rPr>
          <w:b/>
          <w:sz w:val="32"/>
          <w:szCs w:val="32"/>
        </w:rPr>
        <w:t>Marché à procédure adaptée passé en application de l'article 27 du décret n°2016-360 du 25 mars 2016</w:t>
      </w:r>
    </w:p>
    <w:p w:rsidR="00BD6332" w:rsidRPr="00B673B1" w:rsidRDefault="00BD6332" w:rsidP="00BD6332">
      <w:pPr>
        <w:jc w:val="center"/>
        <w:rPr>
          <w:b/>
          <w:sz w:val="32"/>
          <w:szCs w:val="32"/>
        </w:rPr>
      </w:pPr>
    </w:p>
    <w:p w:rsidR="00BD6332" w:rsidRPr="00B673B1" w:rsidRDefault="00B673B1" w:rsidP="00B673B1">
      <w:pPr>
        <w:tabs>
          <w:tab w:val="left" w:pos="5057"/>
        </w:tabs>
        <w:rPr>
          <w:b/>
          <w:sz w:val="32"/>
          <w:szCs w:val="32"/>
        </w:rPr>
      </w:pPr>
      <w:r w:rsidRPr="00B673B1">
        <w:rPr>
          <w:b/>
          <w:sz w:val="32"/>
          <w:szCs w:val="32"/>
        </w:rPr>
        <w:tab/>
      </w:r>
    </w:p>
    <w:p w:rsidR="00BD6332" w:rsidRDefault="00BD6332" w:rsidP="00BD6332">
      <w:pPr>
        <w:jc w:val="center"/>
        <w:rPr>
          <w:b/>
          <w:sz w:val="28"/>
          <w:szCs w:val="28"/>
        </w:rPr>
      </w:pPr>
    </w:p>
    <w:p w:rsidR="00BD6332" w:rsidRDefault="00BD6332" w:rsidP="00BD6332">
      <w:pPr>
        <w:jc w:val="center"/>
        <w:rPr>
          <w:b/>
          <w:sz w:val="28"/>
          <w:szCs w:val="28"/>
        </w:rPr>
      </w:pPr>
    </w:p>
    <w:p w:rsidR="00F77A42" w:rsidRDefault="00F77A42" w:rsidP="00BD6332">
      <w:pPr>
        <w:jc w:val="center"/>
        <w:rPr>
          <w:b/>
          <w:sz w:val="28"/>
          <w:szCs w:val="28"/>
        </w:rPr>
      </w:pPr>
    </w:p>
    <w:p w:rsidR="00F77A42" w:rsidRDefault="00F77A42" w:rsidP="00BD6332">
      <w:pPr>
        <w:jc w:val="center"/>
        <w:rPr>
          <w:b/>
          <w:sz w:val="28"/>
          <w:szCs w:val="28"/>
        </w:rPr>
      </w:pPr>
    </w:p>
    <w:p w:rsidR="00F77A42" w:rsidRDefault="00F77A42" w:rsidP="00BD6332">
      <w:pPr>
        <w:jc w:val="center"/>
        <w:rPr>
          <w:b/>
          <w:sz w:val="28"/>
          <w:szCs w:val="28"/>
        </w:rPr>
      </w:pPr>
    </w:p>
    <w:p w:rsidR="00F77A42" w:rsidRDefault="00F77A42" w:rsidP="00BD6332">
      <w:pPr>
        <w:jc w:val="center"/>
        <w:rPr>
          <w:b/>
          <w:sz w:val="28"/>
          <w:szCs w:val="28"/>
        </w:rPr>
      </w:pPr>
    </w:p>
    <w:p w:rsidR="00BD6332" w:rsidRDefault="00BD6332" w:rsidP="00B673B1">
      <w:pPr>
        <w:rPr>
          <w:b/>
          <w:sz w:val="28"/>
          <w:szCs w:val="28"/>
        </w:rPr>
      </w:pPr>
    </w:p>
    <w:p w:rsidR="00BD6332" w:rsidRDefault="00F77A42" w:rsidP="00F77A42">
      <w:pPr>
        <w:tabs>
          <w:tab w:val="left" w:pos="2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BD6332" w:rsidRDefault="00BD6332" w:rsidP="00BD6332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ETENDUE DES BESOINS A SATISFAIRE</w:t>
      </w:r>
    </w:p>
    <w:p w:rsidR="00BD6332" w:rsidRDefault="00BD6332" w:rsidP="00B673B1">
      <w:pPr>
        <w:ind w:left="360"/>
        <w:jc w:val="both"/>
        <w:rPr>
          <w:b/>
          <w:sz w:val="28"/>
          <w:szCs w:val="28"/>
        </w:rPr>
      </w:pPr>
    </w:p>
    <w:p w:rsidR="00BD6332" w:rsidRPr="00BD6332" w:rsidRDefault="00BD6332" w:rsidP="00B673B1">
      <w:pPr>
        <w:ind w:left="360"/>
        <w:jc w:val="both"/>
        <w:rPr>
          <w:sz w:val="24"/>
          <w:szCs w:val="24"/>
        </w:rPr>
      </w:pPr>
      <w:r w:rsidRPr="00BD6332">
        <w:rPr>
          <w:sz w:val="24"/>
          <w:szCs w:val="24"/>
        </w:rPr>
        <w:t xml:space="preserve">Le présent cahier des charges concerne l'acquisition d'un </w:t>
      </w:r>
      <w:r w:rsidR="00F77A42">
        <w:rPr>
          <w:sz w:val="24"/>
          <w:szCs w:val="24"/>
        </w:rPr>
        <w:t>Minibus</w:t>
      </w:r>
      <w:r w:rsidRPr="00BD6332">
        <w:rPr>
          <w:sz w:val="24"/>
          <w:szCs w:val="24"/>
        </w:rPr>
        <w:t xml:space="preserve"> pour </w:t>
      </w:r>
      <w:r w:rsidR="00EB2F15">
        <w:rPr>
          <w:sz w:val="24"/>
          <w:szCs w:val="24"/>
        </w:rPr>
        <w:t>le transport de personnes</w:t>
      </w:r>
      <w:r w:rsidRPr="00BD6332">
        <w:rPr>
          <w:sz w:val="24"/>
          <w:szCs w:val="24"/>
        </w:rPr>
        <w:t>, répondant aux caractéristiques définies à l'article III</w:t>
      </w:r>
    </w:p>
    <w:p w:rsidR="00BD6332" w:rsidRDefault="00BD6332" w:rsidP="00BD6332">
      <w:pPr>
        <w:ind w:left="360"/>
        <w:rPr>
          <w:b/>
          <w:sz w:val="24"/>
          <w:szCs w:val="24"/>
        </w:rPr>
      </w:pPr>
    </w:p>
    <w:p w:rsidR="00BD6332" w:rsidRDefault="00BD6332" w:rsidP="00BD6332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SPECIFICITE DU MARCHE </w:t>
      </w:r>
    </w:p>
    <w:p w:rsidR="00BD6332" w:rsidRDefault="00BD6332" w:rsidP="00BD6332">
      <w:pPr>
        <w:ind w:left="360"/>
        <w:rPr>
          <w:b/>
          <w:sz w:val="24"/>
          <w:szCs w:val="24"/>
        </w:rPr>
      </w:pPr>
    </w:p>
    <w:p w:rsidR="00BD6332" w:rsidRDefault="00BD6332" w:rsidP="00B673B1">
      <w:pPr>
        <w:ind w:left="360"/>
        <w:jc w:val="both"/>
        <w:rPr>
          <w:sz w:val="24"/>
          <w:szCs w:val="24"/>
        </w:rPr>
      </w:pPr>
      <w:r w:rsidRPr="00BD6332">
        <w:rPr>
          <w:sz w:val="24"/>
          <w:szCs w:val="24"/>
        </w:rPr>
        <w:t>Le marché est passé sous la forme d'un marché à procédure adaptée conformément aux dispositions de l'article 27 du décret</w:t>
      </w:r>
      <w:r w:rsidRPr="00BD6332">
        <w:rPr>
          <w:sz w:val="28"/>
          <w:szCs w:val="28"/>
        </w:rPr>
        <w:t xml:space="preserve"> </w:t>
      </w:r>
      <w:r w:rsidRPr="00BD6332">
        <w:rPr>
          <w:sz w:val="24"/>
          <w:szCs w:val="24"/>
        </w:rPr>
        <w:t>n°2016-360 du 25 mars 2016.</w:t>
      </w:r>
    </w:p>
    <w:p w:rsidR="00B673B1" w:rsidRDefault="00B673B1" w:rsidP="00B673B1">
      <w:pPr>
        <w:ind w:left="360"/>
        <w:jc w:val="both"/>
        <w:rPr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Les pièces constitutives du marché sont le présent cahier des charges et l'acte d'engagement joint au présent dossier.</w:t>
      </w:r>
    </w:p>
    <w:p w:rsidR="00B673B1" w:rsidRDefault="00B673B1" w:rsidP="00B673B1">
      <w:pPr>
        <w:ind w:left="360"/>
        <w:jc w:val="both"/>
        <w:rPr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durée d'exécution du marché est de </w:t>
      </w:r>
      <w:r w:rsidR="008C28B5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mois à compter de sa notification.</w:t>
      </w:r>
    </w:p>
    <w:p w:rsidR="00B673B1" w:rsidRDefault="00B673B1" w:rsidP="00B673B1">
      <w:pPr>
        <w:ind w:left="360"/>
        <w:jc w:val="both"/>
        <w:rPr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Contractuellement ce délai maximum décompté à partir de la date de notification du marché est ramené, le cas échéant, à celui sur lequel s'est engagée contractuellement l'entreprise titulaire du marché dans son offre.</w:t>
      </w:r>
    </w:p>
    <w:p w:rsidR="00B673B1" w:rsidRPr="00B673B1" w:rsidRDefault="00B673B1" w:rsidP="00B673B1">
      <w:pPr>
        <w:pStyle w:val="Paragraphedeliste"/>
        <w:ind w:left="1080"/>
        <w:rPr>
          <w:b/>
          <w:sz w:val="24"/>
          <w:szCs w:val="24"/>
        </w:rPr>
      </w:pPr>
    </w:p>
    <w:p w:rsidR="00B673B1" w:rsidRDefault="00B673B1" w:rsidP="00B673B1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 w:rsidRPr="00B673B1">
        <w:rPr>
          <w:b/>
          <w:sz w:val="24"/>
          <w:szCs w:val="24"/>
        </w:rPr>
        <w:t>SPECIFI</w:t>
      </w:r>
      <w:r w:rsidR="00781833">
        <w:rPr>
          <w:b/>
          <w:sz w:val="24"/>
          <w:szCs w:val="24"/>
        </w:rPr>
        <w:t>CI</w:t>
      </w:r>
      <w:r w:rsidRPr="00B673B1">
        <w:rPr>
          <w:b/>
          <w:sz w:val="24"/>
          <w:szCs w:val="24"/>
        </w:rPr>
        <w:t>TE DU BESOIN</w:t>
      </w:r>
    </w:p>
    <w:p w:rsidR="00B673B1" w:rsidRDefault="00B673B1" w:rsidP="00B673B1">
      <w:pPr>
        <w:ind w:left="360"/>
        <w:rPr>
          <w:b/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 w:rsidRPr="00B673B1">
        <w:rPr>
          <w:sz w:val="24"/>
          <w:szCs w:val="24"/>
        </w:rPr>
        <w:t xml:space="preserve">Le </w:t>
      </w:r>
      <w:r>
        <w:rPr>
          <w:sz w:val="24"/>
          <w:szCs w:val="24"/>
        </w:rPr>
        <w:t>véhicule fourni est neuf avec tous les équipements de mise en circulation (carte grise, immatriculation, kit de sécurité…) et présente toutes les garanties de bon fonctionnement.</w:t>
      </w:r>
    </w:p>
    <w:p w:rsidR="00B673B1" w:rsidRDefault="00B673B1" w:rsidP="00B673B1">
      <w:pPr>
        <w:ind w:left="360"/>
        <w:jc w:val="both"/>
        <w:rPr>
          <w:sz w:val="24"/>
          <w:szCs w:val="24"/>
        </w:rPr>
      </w:pPr>
    </w:p>
    <w:p w:rsidR="00B673B1" w:rsidRDefault="00B673B1" w:rsidP="00B673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Les descriptions techniques indiquées dans le tableau ci-après sont les prescriptions minimales.</w:t>
      </w:r>
    </w:p>
    <w:p w:rsidR="00C275EE" w:rsidRDefault="00C275EE" w:rsidP="00B673B1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275EE" w:rsidTr="005B623B">
        <w:tc>
          <w:tcPr>
            <w:tcW w:w="8702" w:type="dxa"/>
          </w:tcPr>
          <w:p w:rsidR="00C275EE" w:rsidRDefault="00C275EE" w:rsidP="00C275EE">
            <w:pPr>
              <w:jc w:val="center"/>
              <w:rPr>
                <w:b/>
                <w:sz w:val="24"/>
                <w:szCs w:val="24"/>
              </w:rPr>
            </w:pPr>
          </w:p>
          <w:p w:rsidR="00C275EE" w:rsidRDefault="00F77A42" w:rsidP="00C2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MINIBUS</w:t>
            </w:r>
          </w:p>
          <w:p w:rsidR="00C275EE" w:rsidRPr="00C275EE" w:rsidRDefault="00C275EE" w:rsidP="00C275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5EE" w:rsidTr="005B623B">
        <w:tc>
          <w:tcPr>
            <w:tcW w:w="8702" w:type="dxa"/>
          </w:tcPr>
          <w:p w:rsidR="00C275EE" w:rsidRDefault="00F77A42" w:rsidP="00C2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Moteur : euro 5 ou euro 6</w:t>
            </w:r>
          </w:p>
        </w:tc>
      </w:tr>
      <w:tr w:rsidR="00C275EE" w:rsidTr="005B623B">
        <w:tc>
          <w:tcPr>
            <w:tcW w:w="8702" w:type="dxa"/>
          </w:tcPr>
          <w:p w:rsidR="00C275EE" w:rsidRDefault="00F77A42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Carburant diesel</w:t>
            </w:r>
          </w:p>
        </w:tc>
      </w:tr>
      <w:tr w:rsidR="00C275EE" w:rsidTr="005B623B">
        <w:tc>
          <w:tcPr>
            <w:tcW w:w="8702" w:type="dxa"/>
          </w:tcPr>
          <w:p w:rsidR="00C275EE" w:rsidRDefault="00C275EE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B62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H2</w:t>
            </w:r>
            <w:r w:rsidR="00F77A42">
              <w:rPr>
                <w:sz w:val="24"/>
                <w:szCs w:val="24"/>
              </w:rPr>
              <w:t xml:space="preserve"> avec marche pied</w:t>
            </w:r>
          </w:p>
        </w:tc>
      </w:tr>
      <w:tr w:rsidR="00C275EE" w:rsidTr="005B623B">
        <w:tc>
          <w:tcPr>
            <w:tcW w:w="8702" w:type="dxa"/>
          </w:tcPr>
          <w:p w:rsidR="00C275EE" w:rsidRDefault="00C275EE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 Blanche</w:t>
            </w:r>
          </w:p>
        </w:tc>
      </w:tr>
      <w:tr w:rsidR="00C275EE" w:rsidTr="005B623B">
        <w:tc>
          <w:tcPr>
            <w:tcW w:w="8702" w:type="dxa"/>
          </w:tcPr>
          <w:p w:rsidR="00C275EE" w:rsidRDefault="005B623B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275EE">
              <w:rPr>
                <w:sz w:val="24"/>
                <w:szCs w:val="24"/>
              </w:rPr>
              <w:t xml:space="preserve">Porte </w:t>
            </w:r>
            <w:r w:rsidR="00F77A42">
              <w:rPr>
                <w:sz w:val="24"/>
                <w:szCs w:val="24"/>
              </w:rPr>
              <w:t>coulissante</w:t>
            </w:r>
            <w:r>
              <w:rPr>
                <w:sz w:val="24"/>
                <w:szCs w:val="24"/>
              </w:rPr>
              <w:t xml:space="preserve"> et en option 2 portes coulissantes</w:t>
            </w:r>
          </w:p>
        </w:tc>
      </w:tr>
      <w:tr w:rsidR="00C275EE" w:rsidTr="005B623B">
        <w:tc>
          <w:tcPr>
            <w:tcW w:w="8702" w:type="dxa"/>
          </w:tcPr>
          <w:p w:rsidR="00C275EE" w:rsidRDefault="00F77A42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Puissance du moteur 125 CV</w:t>
            </w:r>
          </w:p>
        </w:tc>
      </w:tr>
      <w:tr w:rsidR="00C275EE" w:rsidTr="005B623B">
        <w:tc>
          <w:tcPr>
            <w:tcW w:w="8702" w:type="dxa"/>
          </w:tcPr>
          <w:p w:rsidR="00C275EE" w:rsidRDefault="00F77A42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Boite à vitesse manuelle</w:t>
            </w:r>
          </w:p>
        </w:tc>
      </w:tr>
      <w:tr w:rsidR="00C275EE" w:rsidTr="005B623B">
        <w:tc>
          <w:tcPr>
            <w:tcW w:w="8702" w:type="dxa"/>
          </w:tcPr>
          <w:p w:rsidR="00C275EE" w:rsidRDefault="00F77A42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places assises</w:t>
            </w:r>
            <w:r w:rsidR="005B623B">
              <w:rPr>
                <w:sz w:val="24"/>
                <w:szCs w:val="24"/>
              </w:rPr>
              <w:t xml:space="preserve"> avec 1</w:t>
            </w:r>
            <w:r w:rsidR="005B623B" w:rsidRPr="005B623B">
              <w:rPr>
                <w:sz w:val="24"/>
                <w:szCs w:val="24"/>
                <w:vertAlign w:val="superscript"/>
              </w:rPr>
              <w:t>er</w:t>
            </w:r>
            <w:r w:rsidR="005B623B">
              <w:rPr>
                <w:sz w:val="24"/>
                <w:szCs w:val="24"/>
              </w:rPr>
              <w:t xml:space="preserve"> siège amovible</w:t>
            </w:r>
          </w:p>
        </w:tc>
      </w:tr>
      <w:tr w:rsidR="00C275EE" w:rsidTr="005B623B">
        <w:tc>
          <w:tcPr>
            <w:tcW w:w="8702" w:type="dxa"/>
          </w:tcPr>
          <w:p w:rsidR="00C275EE" w:rsidRDefault="00C275EE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Climatisation</w:t>
            </w:r>
          </w:p>
        </w:tc>
      </w:tr>
      <w:tr w:rsidR="00C275EE" w:rsidTr="005B623B">
        <w:tc>
          <w:tcPr>
            <w:tcW w:w="8702" w:type="dxa"/>
          </w:tcPr>
          <w:p w:rsidR="00C275EE" w:rsidRDefault="00C275EE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Sérigraphie : bande</w:t>
            </w:r>
            <w:r w:rsidR="00BB2BDC">
              <w:rPr>
                <w:sz w:val="24"/>
                <w:szCs w:val="24"/>
              </w:rPr>
              <w:t>s rouges et blanches avant et ar</w:t>
            </w:r>
            <w:r>
              <w:rPr>
                <w:sz w:val="24"/>
                <w:szCs w:val="24"/>
              </w:rPr>
              <w:t>rière</w:t>
            </w:r>
          </w:p>
        </w:tc>
      </w:tr>
      <w:tr w:rsidR="00C275EE" w:rsidTr="005B623B">
        <w:tc>
          <w:tcPr>
            <w:tcW w:w="8702" w:type="dxa"/>
          </w:tcPr>
          <w:p w:rsidR="00C275EE" w:rsidRDefault="00A2690A" w:rsidP="00B673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Stické</w:t>
            </w:r>
            <w:proofErr w:type="spellEnd"/>
            <w:r>
              <w:rPr>
                <w:sz w:val="24"/>
                <w:szCs w:val="24"/>
              </w:rPr>
              <w:t xml:space="preserve"> "commune de Cerbère"</w:t>
            </w:r>
            <w:r w:rsidR="005B623B">
              <w:rPr>
                <w:sz w:val="24"/>
                <w:szCs w:val="24"/>
              </w:rPr>
              <w:t xml:space="preserve"> et sur les pare -brises transport de personnes</w:t>
            </w:r>
          </w:p>
        </w:tc>
      </w:tr>
      <w:tr w:rsidR="00C275EE" w:rsidTr="005B623B">
        <w:tc>
          <w:tcPr>
            <w:tcW w:w="8702" w:type="dxa"/>
          </w:tcPr>
          <w:p w:rsidR="00C275EE" w:rsidRDefault="00A2690A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radio</w:t>
            </w:r>
          </w:p>
        </w:tc>
      </w:tr>
      <w:tr w:rsidR="00A2690A" w:rsidTr="005B623B">
        <w:tc>
          <w:tcPr>
            <w:tcW w:w="8702" w:type="dxa"/>
          </w:tcPr>
          <w:p w:rsidR="00A2690A" w:rsidRDefault="00A2690A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Prestation d'immatriculation civile</w:t>
            </w:r>
          </w:p>
        </w:tc>
      </w:tr>
      <w:tr w:rsidR="00A2690A" w:rsidTr="005B623B">
        <w:tc>
          <w:tcPr>
            <w:tcW w:w="8702" w:type="dxa"/>
          </w:tcPr>
          <w:p w:rsidR="00402353" w:rsidRDefault="00402353" w:rsidP="00B673B1">
            <w:pPr>
              <w:jc w:val="both"/>
              <w:rPr>
                <w:sz w:val="24"/>
                <w:szCs w:val="24"/>
              </w:rPr>
            </w:pPr>
          </w:p>
          <w:p w:rsidR="00A2690A" w:rsidRDefault="00BB2BDC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Garantie :</w:t>
            </w:r>
            <w:r w:rsidR="00A2690A">
              <w:rPr>
                <w:sz w:val="24"/>
                <w:szCs w:val="24"/>
              </w:rPr>
              <w:t xml:space="preserve"> 24 mois</w:t>
            </w:r>
            <w:r w:rsidR="00985606">
              <w:rPr>
                <w:sz w:val="24"/>
                <w:szCs w:val="24"/>
              </w:rPr>
              <w:t xml:space="preserve"> </w:t>
            </w:r>
            <w:r w:rsidR="00985606" w:rsidRPr="00985606">
              <w:rPr>
                <w:b/>
                <w:sz w:val="24"/>
                <w:szCs w:val="24"/>
              </w:rPr>
              <w:t>minimum (à préciser par le candidat dans la notice).</w:t>
            </w:r>
          </w:p>
        </w:tc>
      </w:tr>
      <w:tr w:rsidR="00A2690A" w:rsidTr="005B623B">
        <w:tc>
          <w:tcPr>
            <w:tcW w:w="8702" w:type="dxa"/>
          </w:tcPr>
          <w:p w:rsidR="00A2690A" w:rsidRDefault="00A2690A" w:rsidP="00B6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de sécurité</w:t>
            </w:r>
          </w:p>
        </w:tc>
      </w:tr>
    </w:tbl>
    <w:p w:rsidR="00C275EE" w:rsidRPr="00B673B1" w:rsidRDefault="00C275EE" w:rsidP="00B673B1">
      <w:pPr>
        <w:ind w:left="360"/>
        <w:jc w:val="both"/>
        <w:rPr>
          <w:sz w:val="24"/>
          <w:szCs w:val="24"/>
        </w:rPr>
      </w:pPr>
    </w:p>
    <w:p w:rsidR="00B673B1" w:rsidRDefault="00B673B1" w:rsidP="00B673B1">
      <w:pPr>
        <w:rPr>
          <w:b/>
          <w:sz w:val="24"/>
          <w:szCs w:val="24"/>
        </w:rPr>
      </w:pPr>
    </w:p>
    <w:p w:rsidR="00B673B1" w:rsidRDefault="00A2690A" w:rsidP="00A2690A">
      <w:pPr>
        <w:jc w:val="both"/>
        <w:rPr>
          <w:sz w:val="24"/>
          <w:szCs w:val="24"/>
        </w:rPr>
      </w:pPr>
      <w:r w:rsidRPr="00A2690A">
        <w:rPr>
          <w:sz w:val="24"/>
          <w:szCs w:val="24"/>
        </w:rPr>
        <w:lastRenderedPageBreak/>
        <w:t>Le</w:t>
      </w:r>
      <w:r>
        <w:rPr>
          <w:sz w:val="24"/>
          <w:szCs w:val="24"/>
        </w:rPr>
        <w:t>s candidats devront</w:t>
      </w:r>
      <w:r w:rsidRPr="00A2690A">
        <w:rPr>
          <w:sz w:val="24"/>
          <w:szCs w:val="24"/>
        </w:rPr>
        <w:t xml:space="preserve"> fournir</w:t>
      </w:r>
      <w:r>
        <w:rPr>
          <w:sz w:val="24"/>
          <w:szCs w:val="24"/>
        </w:rPr>
        <w:t xml:space="preserve"> à l'appui de leur offre les notices du véhicule proposé accompagné des éventuelles améliorations proposées.</w:t>
      </w:r>
    </w:p>
    <w:p w:rsidR="00A2690A" w:rsidRDefault="00A2690A" w:rsidP="00A2690A">
      <w:pPr>
        <w:jc w:val="both"/>
        <w:rPr>
          <w:sz w:val="24"/>
          <w:szCs w:val="24"/>
        </w:rPr>
      </w:pPr>
    </w:p>
    <w:p w:rsidR="00A2690A" w:rsidRDefault="00A2690A" w:rsidP="00A2690A">
      <w:pPr>
        <w:jc w:val="both"/>
        <w:rPr>
          <w:sz w:val="24"/>
          <w:szCs w:val="24"/>
        </w:rPr>
      </w:pPr>
      <w:r>
        <w:rPr>
          <w:sz w:val="24"/>
          <w:szCs w:val="24"/>
        </w:rPr>
        <w:t>Des propositions variantes relatives aux caractéristiques susmentionnées sont autorisées.</w:t>
      </w:r>
    </w:p>
    <w:p w:rsidR="00A2690A" w:rsidRDefault="00A2690A" w:rsidP="00B673B1">
      <w:pPr>
        <w:rPr>
          <w:sz w:val="24"/>
          <w:szCs w:val="24"/>
        </w:rPr>
      </w:pPr>
    </w:p>
    <w:p w:rsidR="00A2690A" w:rsidRPr="00A2690A" w:rsidRDefault="00FE658F" w:rsidP="00A2690A">
      <w:pPr>
        <w:pStyle w:val="Paragraphedeliste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GARANTIE</w:t>
      </w:r>
    </w:p>
    <w:p w:rsidR="00A2690A" w:rsidRDefault="00A2690A" w:rsidP="00A2690A">
      <w:pPr>
        <w:rPr>
          <w:sz w:val="24"/>
          <w:szCs w:val="24"/>
        </w:rPr>
      </w:pPr>
    </w:p>
    <w:p w:rsidR="003368E2" w:rsidRDefault="00FE658F" w:rsidP="00A2690A">
      <w:pPr>
        <w:rPr>
          <w:sz w:val="24"/>
          <w:szCs w:val="24"/>
        </w:rPr>
      </w:pPr>
      <w:r>
        <w:rPr>
          <w:sz w:val="24"/>
          <w:szCs w:val="24"/>
        </w:rPr>
        <w:t>Le candidat précisera la durée de garantie et ses extensions éventuelles. En outre dans le cadre de ka garantie, il indiquera ses délais d’intervention en cas de panne et s’il y</w:t>
      </w:r>
      <w:r w:rsidR="00DA4506">
        <w:rPr>
          <w:sz w:val="24"/>
          <w:szCs w:val="24"/>
        </w:rPr>
        <w:t xml:space="preserve"> </w:t>
      </w:r>
      <w:r>
        <w:rPr>
          <w:sz w:val="24"/>
          <w:szCs w:val="24"/>
        </w:rPr>
        <w:t>a possibilité d’avoir un véhicule de remplacement.</w:t>
      </w:r>
    </w:p>
    <w:p w:rsidR="003368E2" w:rsidRDefault="003368E2" w:rsidP="00A2690A">
      <w:pPr>
        <w:rPr>
          <w:sz w:val="24"/>
          <w:szCs w:val="24"/>
        </w:rPr>
      </w:pPr>
    </w:p>
    <w:p w:rsidR="003368E2" w:rsidRDefault="00FE658F" w:rsidP="003368E2">
      <w:pPr>
        <w:pStyle w:val="Paragraphedeliste"/>
        <w:numPr>
          <w:ilvl w:val="0"/>
          <w:numId w:val="5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A4506">
        <w:rPr>
          <w:b/>
          <w:sz w:val="24"/>
          <w:szCs w:val="24"/>
        </w:rPr>
        <w:t>OCUMANTATIONS TECHNIQUES ET ADMINISTRATIVES</w:t>
      </w:r>
    </w:p>
    <w:p w:rsidR="003368E2" w:rsidRPr="00DA4506" w:rsidRDefault="003368E2" w:rsidP="003368E2">
      <w:pPr>
        <w:rPr>
          <w:sz w:val="24"/>
          <w:szCs w:val="24"/>
        </w:rPr>
      </w:pPr>
    </w:p>
    <w:p w:rsidR="00DA4506" w:rsidRDefault="00DA4506" w:rsidP="003368E2">
      <w:pPr>
        <w:rPr>
          <w:sz w:val="24"/>
          <w:szCs w:val="24"/>
        </w:rPr>
      </w:pPr>
      <w:r w:rsidRPr="00DA4506">
        <w:rPr>
          <w:sz w:val="24"/>
          <w:szCs w:val="24"/>
        </w:rPr>
        <w:t xml:space="preserve">La fourniture du matériel sera obligatoirement </w:t>
      </w:r>
      <w:r>
        <w:rPr>
          <w:sz w:val="24"/>
          <w:szCs w:val="24"/>
        </w:rPr>
        <w:t>accompagnée de tous les documents s’y rapportant. La documentation rédigée en français comprendra :</w:t>
      </w:r>
    </w:p>
    <w:p w:rsidR="00DA4506" w:rsidRDefault="00DA4506" w:rsidP="003368E2">
      <w:pPr>
        <w:rPr>
          <w:sz w:val="24"/>
          <w:szCs w:val="24"/>
        </w:rPr>
      </w:pPr>
      <w:r>
        <w:rPr>
          <w:sz w:val="24"/>
          <w:szCs w:val="24"/>
        </w:rPr>
        <w:t>- les notices d’utilisation du matériel</w:t>
      </w:r>
    </w:p>
    <w:p w:rsidR="00DA4506" w:rsidRDefault="00DA4506" w:rsidP="003368E2">
      <w:pPr>
        <w:rPr>
          <w:sz w:val="24"/>
          <w:szCs w:val="24"/>
        </w:rPr>
      </w:pPr>
      <w:r>
        <w:rPr>
          <w:sz w:val="24"/>
          <w:szCs w:val="24"/>
        </w:rPr>
        <w:t>-Les nomenclatures des pièces</w:t>
      </w:r>
    </w:p>
    <w:p w:rsidR="00DA4506" w:rsidRDefault="00DA4506" w:rsidP="003368E2">
      <w:pPr>
        <w:rPr>
          <w:sz w:val="24"/>
          <w:szCs w:val="24"/>
        </w:rPr>
      </w:pPr>
      <w:r>
        <w:rPr>
          <w:sz w:val="24"/>
          <w:szCs w:val="24"/>
        </w:rPr>
        <w:t>Le fournisseur aura à sa charge la fourniture de tous les documents administratifs nécessaires à la mise en service du véhicule tels que l’établissement de la carte grise, la mise en place des plaques d’immatriculation.</w:t>
      </w:r>
    </w:p>
    <w:p w:rsidR="00DA4506" w:rsidRPr="00DA4506" w:rsidRDefault="00DA4506" w:rsidP="003368E2">
      <w:pPr>
        <w:rPr>
          <w:sz w:val="24"/>
          <w:szCs w:val="24"/>
        </w:rPr>
      </w:pPr>
    </w:p>
    <w:p w:rsidR="00DA4506" w:rsidRDefault="00DA4506" w:rsidP="003368E2">
      <w:pPr>
        <w:pStyle w:val="Paragraphedeliste"/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SERVICE APRES VENTE</w:t>
      </w:r>
    </w:p>
    <w:p w:rsidR="003368E2" w:rsidRDefault="003368E2" w:rsidP="003368E2">
      <w:pPr>
        <w:rPr>
          <w:sz w:val="24"/>
          <w:szCs w:val="24"/>
        </w:rPr>
      </w:pPr>
    </w:p>
    <w:p w:rsidR="004460E0" w:rsidRDefault="00DA4506" w:rsidP="00DA4506">
      <w:pPr>
        <w:rPr>
          <w:sz w:val="24"/>
          <w:szCs w:val="24"/>
        </w:rPr>
      </w:pPr>
      <w:r>
        <w:rPr>
          <w:sz w:val="24"/>
          <w:szCs w:val="24"/>
        </w:rPr>
        <w:t>Le fournisseur devra indiquer dans son mémoire technique :</w:t>
      </w:r>
    </w:p>
    <w:p w:rsidR="00DA4506" w:rsidRDefault="00DA4506" w:rsidP="00DA4506">
      <w:pPr>
        <w:rPr>
          <w:sz w:val="24"/>
          <w:szCs w:val="24"/>
        </w:rPr>
      </w:pPr>
      <w:r>
        <w:rPr>
          <w:sz w:val="24"/>
          <w:szCs w:val="24"/>
        </w:rPr>
        <w:t>- La structure de son service après-vente</w:t>
      </w:r>
    </w:p>
    <w:p w:rsidR="00DA4506" w:rsidRPr="00DA4506" w:rsidRDefault="00DA4506" w:rsidP="00DA4506">
      <w:pPr>
        <w:rPr>
          <w:sz w:val="24"/>
          <w:szCs w:val="24"/>
        </w:rPr>
      </w:pPr>
      <w:r>
        <w:rPr>
          <w:sz w:val="24"/>
          <w:szCs w:val="24"/>
        </w:rPr>
        <w:t>- Le délai de livraison des pièces détachées</w:t>
      </w:r>
    </w:p>
    <w:p w:rsidR="004460E0" w:rsidRDefault="004460E0" w:rsidP="004460E0">
      <w:pPr>
        <w:rPr>
          <w:sz w:val="24"/>
          <w:szCs w:val="24"/>
        </w:rPr>
      </w:pPr>
    </w:p>
    <w:p w:rsidR="004460E0" w:rsidRPr="004460E0" w:rsidRDefault="00DA4506" w:rsidP="004460E0">
      <w:pPr>
        <w:pStyle w:val="Paragraphedeliste"/>
        <w:numPr>
          <w:ilvl w:val="0"/>
          <w:numId w:val="5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DELAI</w:t>
      </w:r>
    </w:p>
    <w:p w:rsidR="00781833" w:rsidRDefault="00781833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 délai sera précisé par le </w:t>
      </w:r>
      <w:proofErr w:type="gramStart"/>
      <w:r>
        <w:rPr>
          <w:sz w:val="24"/>
          <w:szCs w:val="24"/>
        </w:rPr>
        <w:t>fournisseur  dans</w:t>
      </w:r>
      <w:proofErr w:type="gramEnd"/>
      <w:r>
        <w:rPr>
          <w:sz w:val="24"/>
          <w:szCs w:val="24"/>
        </w:rPr>
        <w:t xml:space="preserve"> l’acte d’engagement et court dès réception de la notification du marché</w:t>
      </w: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DA4506" w:rsidRDefault="00DA4506" w:rsidP="00163EF8">
      <w:pPr>
        <w:pStyle w:val="Paragraphedeliste"/>
        <w:ind w:left="0"/>
        <w:rPr>
          <w:sz w:val="24"/>
          <w:szCs w:val="24"/>
        </w:rPr>
      </w:pPr>
    </w:p>
    <w:p w:rsidR="00781833" w:rsidRDefault="00781833" w:rsidP="00163EF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Fait à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à………………………le</w:t>
      </w:r>
    </w:p>
    <w:p w:rsidR="00781833" w:rsidRDefault="00781833" w:rsidP="00163EF8">
      <w:pPr>
        <w:pStyle w:val="Paragraphedeliste"/>
        <w:ind w:left="0"/>
        <w:rPr>
          <w:sz w:val="24"/>
          <w:szCs w:val="24"/>
        </w:rPr>
      </w:pPr>
    </w:p>
    <w:p w:rsidR="00781833" w:rsidRPr="00163EF8" w:rsidRDefault="00781833" w:rsidP="00781833">
      <w:pPr>
        <w:pStyle w:val="Paragraphedeliste"/>
        <w:ind w:left="4956" w:hanging="4956"/>
        <w:rPr>
          <w:sz w:val="24"/>
          <w:szCs w:val="24"/>
        </w:rPr>
      </w:pPr>
      <w:r>
        <w:rPr>
          <w:sz w:val="24"/>
          <w:szCs w:val="24"/>
        </w:rPr>
        <w:t>Signature du Candidat</w:t>
      </w:r>
      <w:r>
        <w:rPr>
          <w:sz w:val="24"/>
          <w:szCs w:val="24"/>
        </w:rPr>
        <w:tab/>
        <w:t>Signature de la personne responsable des marchés</w:t>
      </w:r>
    </w:p>
    <w:sectPr w:rsidR="00781833" w:rsidRPr="00163EF8" w:rsidSect="005462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91" w:rsidRDefault="005C4791" w:rsidP="008F2D65">
      <w:r>
        <w:separator/>
      </w:r>
    </w:p>
  </w:endnote>
  <w:endnote w:type="continuationSeparator" w:id="0">
    <w:p w:rsidR="005C4791" w:rsidRDefault="005C4791" w:rsidP="008F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007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2B2B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D6332">
      <w:tc>
        <w:tcPr>
          <w:tcW w:w="4500" w:type="pct"/>
          <w:tcBorders>
            <w:top w:val="single" w:sz="4" w:space="0" w:color="000000" w:themeColor="text1"/>
          </w:tcBorders>
        </w:tcPr>
        <w:p w:rsidR="00BD6332" w:rsidRDefault="00DA4506" w:rsidP="00F77A42">
          <w:pPr>
            <w:pStyle w:val="Pieddepage"/>
          </w:pPr>
          <w:r>
            <w:t>CCTP</w:t>
          </w:r>
          <w:r w:rsidR="00BD6332">
            <w:t xml:space="preserve"> – Acquisition d'un </w:t>
          </w:r>
          <w:r w:rsidR="00F77A42">
            <w:t>Minibus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D6332" w:rsidRDefault="00BD6332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85606" w:rsidRPr="00985606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C4791" w:rsidRPr="008F2D65" w:rsidRDefault="005C4791" w:rsidP="008F2D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91" w:rsidRDefault="005C4791" w:rsidP="008F2D65">
      <w:r>
        <w:separator/>
      </w:r>
    </w:p>
  </w:footnote>
  <w:footnote w:type="continuationSeparator" w:id="0">
    <w:p w:rsidR="005C4791" w:rsidRDefault="005C4791" w:rsidP="008F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903C2"/>
    <w:multiLevelType w:val="hybridMultilevel"/>
    <w:tmpl w:val="058E9716"/>
    <w:lvl w:ilvl="0" w:tplc="280A777A">
      <w:start w:val="53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32ED6536"/>
    <w:multiLevelType w:val="hybridMultilevel"/>
    <w:tmpl w:val="519C4CA4"/>
    <w:lvl w:ilvl="0" w:tplc="A176B9CC">
      <w:start w:val="6"/>
      <w:numFmt w:val="bullet"/>
      <w:lvlText w:val="-"/>
      <w:lvlJc w:val="left"/>
      <w:pPr>
        <w:ind w:left="720" w:hanging="360"/>
      </w:pPr>
      <w:rPr>
        <w:rFonts w:ascii="TTE1B007B8t00" w:eastAsiaTheme="minorHAnsi" w:hAnsi="TTE1B007B8t00" w:cs="TTE1B007B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168A"/>
    <w:multiLevelType w:val="hybridMultilevel"/>
    <w:tmpl w:val="AFFE24D0"/>
    <w:lvl w:ilvl="0" w:tplc="58484C96">
      <w:numFmt w:val="bullet"/>
      <w:lvlText w:val="-"/>
      <w:lvlJc w:val="left"/>
      <w:pPr>
        <w:ind w:left="298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D2004CB"/>
    <w:multiLevelType w:val="hybridMultilevel"/>
    <w:tmpl w:val="9EF4855A"/>
    <w:lvl w:ilvl="0" w:tplc="1BA61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TE22B2B8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C072A"/>
    <w:multiLevelType w:val="hybridMultilevel"/>
    <w:tmpl w:val="E8E4F13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3616"/>
    <w:multiLevelType w:val="hybridMultilevel"/>
    <w:tmpl w:val="831C40D6"/>
    <w:lvl w:ilvl="0" w:tplc="09FC8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27830"/>
    <w:multiLevelType w:val="hybridMultilevel"/>
    <w:tmpl w:val="578051D0"/>
    <w:lvl w:ilvl="0" w:tplc="AF4C97DC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798C3467"/>
    <w:multiLevelType w:val="hybridMultilevel"/>
    <w:tmpl w:val="3C4E010C"/>
    <w:lvl w:ilvl="0" w:tplc="A1388858">
      <w:start w:val="10"/>
      <w:numFmt w:val="bullet"/>
      <w:lvlText w:val=""/>
      <w:lvlJc w:val="left"/>
      <w:pPr>
        <w:ind w:left="220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65"/>
    <w:rsid w:val="000120AA"/>
    <w:rsid w:val="0002689C"/>
    <w:rsid w:val="000552A9"/>
    <w:rsid w:val="00163EF8"/>
    <w:rsid w:val="001832A7"/>
    <w:rsid w:val="001B5CEC"/>
    <w:rsid w:val="00287379"/>
    <w:rsid w:val="002E25E2"/>
    <w:rsid w:val="002E671D"/>
    <w:rsid w:val="00302B9B"/>
    <w:rsid w:val="003170A5"/>
    <w:rsid w:val="003368E2"/>
    <w:rsid w:val="00384DD3"/>
    <w:rsid w:val="00395C68"/>
    <w:rsid w:val="00397C9B"/>
    <w:rsid w:val="003B4DDA"/>
    <w:rsid w:val="00402353"/>
    <w:rsid w:val="004276B2"/>
    <w:rsid w:val="004460E0"/>
    <w:rsid w:val="00526090"/>
    <w:rsid w:val="005462BE"/>
    <w:rsid w:val="005B623B"/>
    <w:rsid w:val="005C4791"/>
    <w:rsid w:val="00605FEA"/>
    <w:rsid w:val="00630D0F"/>
    <w:rsid w:val="006D460E"/>
    <w:rsid w:val="006E2C5B"/>
    <w:rsid w:val="006F0F3D"/>
    <w:rsid w:val="00781833"/>
    <w:rsid w:val="0079233D"/>
    <w:rsid w:val="007C4632"/>
    <w:rsid w:val="007E67C0"/>
    <w:rsid w:val="008A6C5F"/>
    <w:rsid w:val="008C28B5"/>
    <w:rsid w:val="008E1DF2"/>
    <w:rsid w:val="008F2D65"/>
    <w:rsid w:val="00985606"/>
    <w:rsid w:val="00A2690A"/>
    <w:rsid w:val="00AD04C1"/>
    <w:rsid w:val="00B673B1"/>
    <w:rsid w:val="00BA59CA"/>
    <w:rsid w:val="00BB2BDC"/>
    <w:rsid w:val="00BD6332"/>
    <w:rsid w:val="00C107C9"/>
    <w:rsid w:val="00C275EE"/>
    <w:rsid w:val="00C912F1"/>
    <w:rsid w:val="00DA4506"/>
    <w:rsid w:val="00E363C2"/>
    <w:rsid w:val="00EA455C"/>
    <w:rsid w:val="00EB2F15"/>
    <w:rsid w:val="00EE2004"/>
    <w:rsid w:val="00F64C85"/>
    <w:rsid w:val="00F72605"/>
    <w:rsid w:val="00F77A42"/>
    <w:rsid w:val="00F84BD9"/>
    <w:rsid w:val="00FD2E59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05B9"/>
  <w15:docId w15:val="{75B81258-566C-4DCF-8C0B-1AC04AF0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F2D65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rsid w:val="008F2D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D65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2D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D6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8F2D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6C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BED8-3CA9-483E-9F29-313A0845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m.camos</dc:creator>
  <cp:lastModifiedBy>Stéphanie GALLEGO</cp:lastModifiedBy>
  <cp:revision>3</cp:revision>
  <cp:lastPrinted>2019-02-13T14:41:00Z</cp:lastPrinted>
  <dcterms:created xsi:type="dcterms:W3CDTF">2018-12-11T10:02:00Z</dcterms:created>
  <dcterms:modified xsi:type="dcterms:W3CDTF">2019-02-13T14:41:00Z</dcterms:modified>
</cp:coreProperties>
</file>